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A0" w:rsidRPr="00CD7B41" w:rsidRDefault="004076A0" w:rsidP="004076A0">
      <w:pPr>
        <w:spacing w:after="120" w:line="24" w:lineRule="atLeast"/>
        <w:jc w:val="center"/>
        <w:outlineLvl w:val="1"/>
        <w:rPr>
          <w:rStyle w:val="fftimenewsromanfs12pt1"/>
          <w:rFonts w:ascii="Arial" w:hAnsi="Arial" w:cs="Arial"/>
          <w:b/>
          <w:sz w:val="26"/>
          <w:szCs w:val="26"/>
        </w:rPr>
      </w:pPr>
      <w:r w:rsidRPr="00CD7B41">
        <w:rPr>
          <w:rStyle w:val="fftimenewsromanfs12pt1"/>
          <w:rFonts w:ascii="Arial" w:hAnsi="Arial" w:cs="Arial"/>
          <w:b/>
          <w:sz w:val="26"/>
          <w:szCs w:val="26"/>
        </w:rPr>
        <w:t>CỘNG HÒA XÃ HỘI CHỦ NGHĨA VIỆT NAM</w:t>
      </w:r>
    </w:p>
    <w:p w:rsidR="004076A0" w:rsidRPr="00CD7B41" w:rsidRDefault="004076A0" w:rsidP="004076A0">
      <w:pPr>
        <w:spacing w:after="120" w:line="24" w:lineRule="atLeast"/>
        <w:jc w:val="center"/>
        <w:outlineLvl w:val="1"/>
        <w:rPr>
          <w:rStyle w:val="fftimenewsromanfs12pt1"/>
          <w:rFonts w:ascii="Arial" w:hAnsi="Arial" w:cs="Arial"/>
          <w:b/>
          <w:sz w:val="26"/>
          <w:szCs w:val="26"/>
        </w:rPr>
      </w:pPr>
      <w:proofErr w:type="spellStart"/>
      <w:r w:rsidRPr="00CD7B41">
        <w:rPr>
          <w:rStyle w:val="fftimenewsromanfs12pt1"/>
          <w:rFonts w:ascii="Arial" w:hAnsi="Arial" w:cs="Arial"/>
          <w:b/>
          <w:sz w:val="26"/>
          <w:szCs w:val="26"/>
        </w:rPr>
        <w:t>Độc</w:t>
      </w:r>
      <w:proofErr w:type="spellEnd"/>
      <w:r w:rsidRPr="00CD7B41">
        <w:rPr>
          <w:rStyle w:val="fftimenewsromanfs12pt1"/>
          <w:rFonts w:ascii="Arial" w:hAnsi="Arial" w:cs="Arial"/>
          <w:b/>
          <w:sz w:val="26"/>
          <w:szCs w:val="26"/>
        </w:rPr>
        <w:t xml:space="preserve"> </w:t>
      </w:r>
      <w:proofErr w:type="spellStart"/>
      <w:r w:rsidRPr="00CD7B41">
        <w:rPr>
          <w:rStyle w:val="fftimenewsromanfs12pt1"/>
          <w:rFonts w:ascii="Arial" w:hAnsi="Arial" w:cs="Arial"/>
          <w:b/>
          <w:sz w:val="26"/>
          <w:szCs w:val="26"/>
        </w:rPr>
        <w:t>lập</w:t>
      </w:r>
      <w:proofErr w:type="spellEnd"/>
      <w:r w:rsidRPr="00CD7B41">
        <w:rPr>
          <w:rStyle w:val="fftimenewsromanfs12pt1"/>
          <w:rFonts w:ascii="Arial" w:hAnsi="Arial" w:cs="Arial"/>
          <w:b/>
          <w:sz w:val="26"/>
          <w:szCs w:val="26"/>
        </w:rPr>
        <w:t xml:space="preserve"> – </w:t>
      </w:r>
      <w:proofErr w:type="spellStart"/>
      <w:r w:rsidRPr="00CD7B41">
        <w:rPr>
          <w:rStyle w:val="fftimenewsromanfs12pt1"/>
          <w:rFonts w:ascii="Arial" w:hAnsi="Arial" w:cs="Arial"/>
          <w:b/>
          <w:sz w:val="26"/>
          <w:szCs w:val="26"/>
        </w:rPr>
        <w:t>Tự</w:t>
      </w:r>
      <w:proofErr w:type="spellEnd"/>
      <w:r w:rsidRPr="00CD7B41">
        <w:rPr>
          <w:rStyle w:val="fftimenewsromanfs12pt1"/>
          <w:rFonts w:ascii="Arial" w:hAnsi="Arial" w:cs="Arial"/>
          <w:b/>
          <w:sz w:val="26"/>
          <w:szCs w:val="26"/>
        </w:rPr>
        <w:t xml:space="preserve"> do – </w:t>
      </w:r>
      <w:proofErr w:type="spellStart"/>
      <w:r w:rsidRPr="00CD7B41">
        <w:rPr>
          <w:rStyle w:val="fftimenewsromanfs12pt1"/>
          <w:rFonts w:ascii="Arial" w:hAnsi="Arial" w:cs="Arial"/>
          <w:b/>
          <w:sz w:val="26"/>
          <w:szCs w:val="26"/>
        </w:rPr>
        <w:t>Hạnh</w:t>
      </w:r>
      <w:proofErr w:type="spellEnd"/>
      <w:r w:rsidRPr="00CD7B41">
        <w:rPr>
          <w:rStyle w:val="fftimenewsromanfs12pt1"/>
          <w:rFonts w:ascii="Arial" w:hAnsi="Arial" w:cs="Arial"/>
          <w:b/>
          <w:sz w:val="26"/>
          <w:szCs w:val="26"/>
        </w:rPr>
        <w:t xml:space="preserve"> </w:t>
      </w:r>
      <w:proofErr w:type="spellStart"/>
      <w:r w:rsidRPr="00CD7B41">
        <w:rPr>
          <w:rStyle w:val="fftimenewsromanfs12pt1"/>
          <w:rFonts w:ascii="Arial" w:hAnsi="Arial" w:cs="Arial"/>
          <w:b/>
          <w:sz w:val="26"/>
          <w:szCs w:val="26"/>
        </w:rPr>
        <w:t>phúc</w:t>
      </w:r>
      <w:proofErr w:type="spellEnd"/>
    </w:p>
    <w:p w:rsidR="004076A0" w:rsidRPr="00CD7B41" w:rsidRDefault="004076A0" w:rsidP="004076A0">
      <w:pPr>
        <w:spacing w:after="120" w:line="24" w:lineRule="atLeast"/>
        <w:jc w:val="both"/>
        <w:outlineLvl w:val="1"/>
        <w:rPr>
          <w:rStyle w:val="fftimenewsromanfs12pt1"/>
          <w:rFonts w:ascii="Arial" w:hAnsi="Arial" w:cs="Arial"/>
          <w:b/>
          <w:sz w:val="26"/>
          <w:szCs w:val="26"/>
        </w:rPr>
      </w:pPr>
    </w:p>
    <w:p w:rsidR="004076A0" w:rsidRPr="00CD7B41" w:rsidRDefault="004076A0" w:rsidP="004076A0">
      <w:pPr>
        <w:spacing w:after="120" w:line="24" w:lineRule="atLeast"/>
        <w:jc w:val="right"/>
        <w:outlineLvl w:val="1"/>
        <w:rPr>
          <w:rStyle w:val="fftimenewsromanfs12pt1"/>
          <w:rFonts w:ascii="Arial" w:hAnsi="Arial" w:cs="Arial"/>
          <w:i/>
          <w:sz w:val="26"/>
          <w:szCs w:val="26"/>
        </w:rPr>
      </w:pPr>
      <w:proofErr w:type="spellStart"/>
      <w:r w:rsidRPr="00CD7B41">
        <w:rPr>
          <w:rStyle w:val="fftimenewsromanfs12pt1"/>
          <w:rFonts w:ascii="Arial" w:hAnsi="Arial" w:cs="Arial"/>
          <w:i/>
          <w:sz w:val="26"/>
          <w:szCs w:val="26"/>
        </w:rPr>
        <w:t>Đà</w:t>
      </w:r>
      <w:proofErr w:type="spellEnd"/>
      <w:r w:rsidRPr="00CD7B41">
        <w:rPr>
          <w:rStyle w:val="fftimenewsromanfs12pt1"/>
          <w:rFonts w:ascii="Arial" w:hAnsi="Arial" w:cs="Arial"/>
          <w:i/>
          <w:sz w:val="26"/>
          <w:szCs w:val="26"/>
        </w:rPr>
        <w:t xml:space="preserve"> </w:t>
      </w:r>
      <w:proofErr w:type="spellStart"/>
      <w:r w:rsidRPr="00CD7B41">
        <w:rPr>
          <w:rStyle w:val="fftimenewsromanfs12pt1"/>
          <w:rFonts w:ascii="Arial" w:hAnsi="Arial" w:cs="Arial"/>
          <w:i/>
          <w:sz w:val="26"/>
          <w:szCs w:val="26"/>
        </w:rPr>
        <w:t>nẵng</w:t>
      </w:r>
      <w:proofErr w:type="spellEnd"/>
      <w:r w:rsidRPr="00CD7B41">
        <w:rPr>
          <w:rStyle w:val="fftimenewsromanfs12pt1"/>
          <w:rFonts w:ascii="Arial" w:hAnsi="Arial" w:cs="Arial"/>
          <w:i/>
          <w:sz w:val="26"/>
          <w:szCs w:val="26"/>
        </w:rPr>
        <w:t xml:space="preserve">, </w:t>
      </w:r>
      <w:proofErr w:type="spellStart"/>
      <w:r w:rsidRPr="00CD7B41">
        <w:rPr>
          <w:rStyle w:val="fftimenewsromanfs12pt1"/>
          <w:rFonts w:ascii="Arial" w:hAnsi="Arial" w:cs="Arial"/>
          <w:i/>
          <w:sz w:val="26"/>
          <w:szCs w:val="26"/>
        </w:rPr>
        <w:t>ngày</w:t>
      </w:r>
      <w:proofErr w:type="spellEnd"/>
      <w:r w:rsidRPr="00CD7B41">
        <w:rPr>
          <w:rStyle w:val="fftimenewsromanfs12pt1"/>
          <w:rFonts w:ascii="Arial" w:hAnsi="Arial" w:cs="Arial"/>
          <w:i/>
          <w:sz w:val="26"/>
          <w:szCs w:val="26"/>
        </w:rPr>
        <w:t xml:space="preserve"> 18 </w:t>
      </w:r>
      <w:proofErr w:type="spellStart"/>
      <w:r w:rsidRPr="00CD7B41">
        <w:rPr>
          <w:rStyle w:val="fftimenewsromanfs12pt1"/>
          <w:rFonts w:ascii="Arial" w:hAnsi="Arial" w:cs="Arial"/>
          <w:i/>
          <w:sz w:val="26"/>
          <w:szCs w:val="26"/>
        </w:rPr>
        <w:t>tháng</w:t>
      </w:r>
      <w:proofErr w:type="spellEnd"/>
      <w:r w:rsidRPr="00CD7B41">
        <w:rPr>
          <w:rStyle w:val="fftimenewsromanfs12pt1"/>
          <w:rFonts w:ascii="Arial" w:hAnsi="Arial" w:cs="Arial"/>
          <w:i/>
          <w:sz w:val="26"/>
          <w:szCs w:val="26"/>
        </w:rPr>
        <w:t xml:space="preserve"> 04 </w:t>
      </w:r>
      <w:proofErr w:type="spellStart"/>
      <w:r w:rsidRPr="00CD7B41">
        <w:rPr>
          <w:rStyle w:val="fftimenewsromanfs12pt1"/>
          <w:rFonts w:ascii="Arial" w:hAnsi="Arial" w:cs="Arial"/>
          <w:i/>
          <w:sz w:val="26"/>
          <w:szCs w:val="26"/>
        </w:rPr>
        <w:t>năm</w:t>
      </w:r>
      <w:proofErr w:type="spellEnd"/>
      <w:r w:rsidRPr="00CD7B41">
        <w:rPr>
          <w:rStyle w:val="fftimenewsromanfs12pt1"/>
          <w:rFonts w:ascii="Arial" w:hAnsi="Arial" w:cs="Arial"/>
          <w:i/>
          <w:sz w:val="26"/>
          <w:szCs w:val="26"/>
        </w:rPr>
        <w:t xml:space="preserve"> 2014</w:t>
      </w:r>
    </w:p>
    <w:p w:rsidR="004076A0" w:rsidRPr="00CD7B41" w:rsidRDefault="004076A0" w:rsidP="004076A0">
      <w:pPr>
        <w:spacing w:after="120" w:line="24" w:lineRule="atLeast"/>
        <w:jc w:val="both"/>
        <w:outlineLvl w:val="1"/>
        <w:rPr>
          <w:rStyle w:val="fftimenewsromanfs12pt1"/>
          <w:rFonts w:ascii="Arial" w:hAnsi="Arial" w:cs="Arial"/>
          <w:b/>
          <w:sz w:val="26"/>
          <w:szCs w:val="26"/>
        </w:rPr>
      </w:pPr>
    </w:p>
    <w:p w:rsidR="004076A0" w:rsidRPr="00CD7B41" w:rsidRDefault="004076A0" w:rsidP="004076A0">
      <w:pPr>
        <w:spacing w:after="120" w:line="24" w:lineRule="atLeast"/>
        <w:jc w:val="center"/>
        <w:outlineLvl w:val="1"/>
        <w:rPr>
          <w:rStyle w:val="fftimenewsromanfs12pt1"/>
          <w:rFonts w:ascii="Arial" w:hAnsi="Arial" w:cs="Arial"/>
          <w:b/>
          <w:sz w:val="32"/>
          <w:szCs w:val="32"/>
        </w:rPr>
      </w:pPr>
      <w:r w:rsidRPr="00CD7B41">
        <w:rPr>
          <w:rStyle w:val="fftimenewsromanfs12pt1"/>
          <w:rFonts w:ascii="Arial" w:hAnsi="Arial" w:cs="Arial"/>
          <w:b/>
          <w:sz w:val="32"/>
          <w:szCs w:val="32"/>
          <w:lang/>
        </w:rPr>
        <w:t>BÁO</w:t>
      </w:r>
      <w:r w:rsidRPr="00CD7B41">
        <w:rPr>
          <w:rStyle w:val="fftimenewsromanfs12pt1"/>
          <w:rFonts w:ascii="Arial" w:hAnsi="Arial" w:cs="Arial"/>
          <w:b/>
          <w:sz w:val="32"/>
          <w:szCs w:val="32"/>
          <w:lang/>
        </w:rPr>
        <w:t xml:space="preserve"> CÁO CỦA BAN TỔNG GIÁM ĐỐC</w:t>
      </w:r>
    </w:p>
    <w:p w:rsidR="004076A0" w:rsidRPr="00CD7B41" w:rsidRDefault="004076A0" w:rsidP="004076A0">
      <w:pPr>
        <w:spacing w:after="120" w:line="24" w:lineRule="atLeast"/>
        <w:jc w:val="both"/>
        <w:outlineLvl w:val="1"/>
        <w:rPr>
          <w:rStyle w:val="fftimenewsromanfs12pt1"/>
          <w:rFonts w:ascii="Arial" w:hAnsi="Arial" w:cs="Arial"/>
          <w:b/>
          <w:sz w:val="26"/>
          <w:szCs w:val="26"/>
          <w:lang/>
        </w:rPr>
      </w:pPr>
    </w:p>
    <w:p w:rsidR="004076A0" w:rsidRPr="00CD7B41" w:rsidRDefault="004076A0" w:rsidP="004076A0">
      <w:pPr>
        <w:spacing w:after="120" w:line="24" w:lineRule="atLeast"/>
        <w:jc w:val="both"/>
        <w:outlineLvl w:val="1"/>
        <w:rPr>
          <w:rStyle w:val="fftimenewsromanfs12pt1"/>
          <w:rFonts w:ascii="Arial" w:hAnsi="Arial" w:cs="Arial"/>
          <w:b/>
          <w:sz w:val="26"/>
          <w:szCs w:val="26"/>
          <w:lang/>
        </w:rPr>
      </w:pPr>
      <w:r w:rsidRPr="00CD7B41">
        <w:rPr>
          <w:rStyle w:val="fftimenewsromanfs12pt1"/>
          <w:rFonts w:ascii="Arial" w:hAnsi="Arial" w:cs="Arial"/>
          <w:b/>
          <w:sz w:val="26"/>
          <w:szCs w:val="26"/>
          <w:lang/>
        </w:rPr>
        <w:t>Tổng quan:</w:t>
      </w:r>
    </w:p>
    <w:p w:rsidR="004076A0" w:rsidRPr="00CD7B41" w:rsidRDefault="004076A0" w:rsidP="004076A0">
      <w:pPr>
        <w:spacing w:after="120" w:line="24" w:lineRule="atLeast"/>
        <w:jc w:val="both"/>
        <w:outlineLvl w:val="1"/>
        <w:rPr>
          <w:rStyle w:val="fftimenewsromanfs12pt1"/>
          <w:rFonts w:ascii="Arial" w:hAnsi="Arial" w:cs="Arial"/>
          <w:b/>
          <w:sz w:val="26"/>
          <w:szCs w:val="26"/>
          <w:lang/>
        </w:rPr>
      </w:pPr>
    </w:p>
    <w:p w:rsidR="004076A0" w:rsidRPr="00CD7B41" w:rsidRDefault="004076A0" w:rsidP="004076A0">
      <w:pPr>
        <w:spacing w:after="120" w:line="24" w:lineRule="atLeast"/>
        <w:jc w:val="both"/>
        <w:outlineLvl w:val="1"/>
        <w:rPr>
          <w:rFonts w:ascii="Arial" w:hAnsi="Arial" w:cs="Arial"/>
          <w:bCs/>
          <w:sz w:val="26"/>
          <w:szCs w:val="26"/>
          <w:lang/>
        </w:rPr>
      </w:pPr>
      <w:r w:rsidRPr="00CD7B41">
        <w:rPr>
          <w:rFonts w:ascii="Arial" w:hAnsi="Arial" w:cs="Arial"/>
          <w:bCs/>
          <w:sz w:val="26"/>
          <w:szCs w:val="26"/>
          <w:lang/>
        </w:rPr>
        <w:t>Năm 2013 GDP tăng 5,42%, mức tăng này được đánh giá là “thấp hơn mục tiêu đề ra nhưng cao hơn mức tăng của năm 2012 và có tín hiệu phục hồi”.</w:t>
      </w:r>
    </w:p>
    <w:p w:rsidR="004076A0" w:rsidRPr="00CD7B41" w:rsidRDefault="004076A0" w:rsidP="004076A0">
      <w:pPr>
        <w:spacing w:after="120" w:line="24" w:lineRule="atLeast"/>
        <w:jc w:val="both"/>
        <w:outlineLvl w:val="1"/>
        <w:rPr>
          <w:rFonts w:ascii="Arial" w:hAnsi="Arial" w:cs="Arial"/>
          <w:bCs/>
          <w:color w:val="FF0000"/>
          <w:sz w:val="26"/>
          <w:szCs w:val="26"/>
          <w:lang/>
        </w:rPr>
      </w:pPr>
      <w:r w:rsidRPr="00CD7B41">
        <w:rPr>
          <w:rFonts w:ascii="Arial" w:hAnsi="Arial" w:cs="Arial"/>
          <w:bCs/>
          <w:sz w:val="26"/>
          <w:szCs w:val="26"/>
          <w:lang/>
        </w:rPr>
        <w:t>Chỉ số lạm phát tăng 6,6%, lạm phát đã được kiềm chế trong năm 2013</w:t>
      </w:r>
      <w:r w:rsidRPr="00CD7B41">
        <w:rPr>
          <w:rFonts w:ascii="Arial" w:hAnsi="Arial" w:cs="Arial"/>
          <w:bCs/>
          <w:color w:val="FF0000"/>
          <w:sz w:val="26"/>
          <w:szCs w:val="26"/>
          <w:lang/>
        </w:rPr>
        <w:t xml:space="preserve"> </w:t>
      </w:r>
    </w:p>
    <w:p w:rsidR="004076A0" w:rsidRPr="00CD7B41" w:rsidRDefault="004076A0" w:rsidP="004076A0">
      <w:pPr>
        <w:spacing w:after="120" w:line="24" w:lineRule="atLeast"/>
        <w:jc w:val="both"/>
        <w:outlineLvl w:val="1"/>
        <w:rPr>
          <w:rFonts w:ascii="Arial" w:hAnsi="Arial" w:cs="Arial"/>
          <w:bCs/>
          <w:sz w:val="26"/>
          <w:szCs w:val="26"/>
          <w:lang/>
        </w:rPr>
      </w:pPr>
      <w:r w:rsidRPr="00CD7B41">
        <w:rPr>
          <w:rFonts w:ascii="Arial" w:hAnsi="Arial" w:cs="Arial"/>
          <w:bCs/>
          <w:sz w:val="26"/>
          <w:szCs w:val="26"/>
          <w:lang/>
        </w:rPr>
        <w:t>Lãi vay ngân hàng bình quân 2013 giảm so với năm 2012 giúp các doanh nghiệp giảm được chi phí lãi vay.</w:t>
      </w:r>
    </w:p>
    <w:p w:rsidR="004076A0" w:rsidRPr="00CD7B41" w:rsidRDefault="004076A0" w:rsidP="004076A0">
      <w:pPr>
        <w:pStyle w:val="Heading2"/>
        <w:spacing w:before="0" w:after="120" w:line="24" w:lineRule="atLeast"/>
        <w:jc w:val="both"/>
        <w:rPr>
          <w:b w:val="0"/>
          <w:i w:val="0"/>
          <w:sz w:val="26"/>
          <w:szCs w:val="26"/>
          <w:lang/>
        </w:rPr>
      </w:pPr>
      <w:r w:rsidRPr="00CD7B41">
        <w:rPr>
          <w:b w:val="0"/>
          <w:i w:val="0"/>
          <w:sz w:val="26"/>
          <w:szCs w:val="26"/>
          <w:lang/>
        </w:rPr>
        <w:t>Sau nhiều năm kinh tế khó khăn sức khỏe của các doanh nghiệp phục hồi chậm, việc làm chưa được cải thiện nhiều và người dân cũng giảm chi tiêu nên sức cầu nhiều dịch vụ giảm đi trong đó có dịch vụ vận tải.</w:t>
      </w:r>
    </w:p>
    <w:p w:rsidR="004076A0" w:rsidRPr="00CD7B41" w:rsidRDefault="004076A0" w:rsidP="004076A0">
      <w:pPr>
        <w:rPr>
          <w:rFonts w:ascii="Arial" w:hAnsi="Arial" w:cs="Arial"/>
          <w:color w:val="FF0000"/>
          <w:sz w:val="26"/>
          <w:szCs w:val="26"/>
          <w:lang/>
        </w:rPr>
      </w:pPr>
    </w:p>
    <w:p w:rsidR="004076A0" w:rsidRPr="00CD7B41" w:rsidRDefault="004076A0" w:rsidP="004076A0">
      <w:pPr>
        <w:pStyle w:val="Heading2"/>
        <w:spacing w:before="0" w:after="120" w:line="24" w:lineRule="atLeast"/>
        <w:rPr>
          <w:i w:val="0"/>
          <w:iCs w:val="0"/>
          <w:sz w:val="26"/>
          <w:szCs w:val="26"/>
          <w:lang/>
        </w:rPr>
      </w:pPr>
      <w:r w:rsidRPr="00CD7B41">
        <w:rPr>
          <w:i w:val="0"/>
          <w:iCs w:val="0"/>
          <w:sz w:val="26"/>
          <w:szCs w:val="26"/>
          <w:lang/>
        </w:rPr>
        <w:t xml:space="preserve">1. </w:t>
      </w:r>
      <w:r w:rsidRPr="00CD7B41">
        <w:rPr>
          <w:i w:val="0"/>
          <w:iCs w:val="0"/>
          <w:sz w:val="26"/>
          <w:szCs w:val="26"/>
          <w:lang w:val="vi-VN"/>
        </w:rPr>
        <w:t>Báo cáo tình hình tài chính</w:t>
      </w:r>
    </w:p>
    <w:p w:rsidR="004076A0" w:rsidRPr="00CD7B41" w:rsidRDefault="004076A0" w:rsidP="004076A0">
      <w:pPr>
        <w:rPr>
          <w:rFonts w:ascii="Arial" w:hAnsi="Arial" w:cs="Arial"/>
          <w:b/>
          <w:sz w:val="26"/>
          <w:szCs w:val="26"/>
          <w:lang/>
        </w:rPr>
      </w:pPr>
    </w:p>
    <w:p w:rsidR="004076A0" w:rsidRPr="00CD7B41" w:rsidRDefault="004076A0" w:rsidP="004076A0">
      <w:pPr>
        <w:rPr>
          <w:rStyle w:val="Normal"/>
          <w:rFonts w:ascii="Arial" w:hAnsi="Arial" w:cs="Arial"/>
          <w:snapToGrid w:val="0"/>
          <w:w w:val="0"/>
          <w:sz w:val="26"/>
          <w:szCs w:val="26"/>
          <w:u w:color="000000"/>
          <w:bdr w:val="none" w:sz="0" w:space="0" w:color="000000"/>
          <w:shd w:val="clear" w:color="000000" w:fill="000000"/>
          <w:lang/>
        </w:rPr>
      </w:pPr>
      <w:r w:rsidRPr="00CD7B41">
        <w:rPr>
          <w:rFonts w:ascii="Arial" w:hAnsi="Arial" w:cs="Arial"/>
          <w:b/>
          <w:sz w:val="26"/>
          <w:szCs w:val="26"/>
          <w:lang/>
        </w:rPr>
        <w:t>Khả năng sinh lời:</w:t>
      </w:r>
      <w:r w:rsidRPr="00CD7B41">
        <w:rPr>
          <w:rStyle w:val="Normal"/>
          <w:rFonts w:ascii="Arial" w:hAnsi="Arial" w:cs="Arial"/>
          <w:snapToGrid w:val="0"/>
          <w:w w:val="0"/>
          <w:sz w:val="26"/>
          <w:szCs w:val="26"/>
          <w:u w:color="000000"/>
          <w:bdr w:val="none" w:sz="0" w:space="0" w:color="000000"/>
          <w:shd w:val="clear" w:color="000000" w:fill="000000"/>
          <w:lang/>
        </w:rPr>
        <w:t xml:space="preserve"> </w:t>
      </w:r>
    </w:p>
    <w:p w:rsidR="004076A0" w:rsidRPr="00CD7B41" w:rsidRDefault="004076A0" w:rsidP="004076A0">
      <w:pPr>
        <w:rPr>
          <w:rStyle w:val="Normal"/>
          <w:rFonts w:ascii="Arial" w:hAnsi="Arial" w:cs="Arial"/>
          <w:snapToGrid w:val="0"/>
          <w:w w:val="0"/>
          <w:sz w:val="26"/>
          <w:szCs w:val="26"/>
          <w:u w:color="000000"/>
          <w:bdr w:val="none" w:sz="0" w:space="0" w:color="000000"/>
          <w:shd w:val="clear" w:color="000000" w:fill="000000"/>
          <w:lang/>
        </w:rPr>
      </w:pPr>
    </w:p>
    <w:p w:rsidR="004076A0" w:rsidRPr="00CD7B41" w:rsidRDefault="004076A0" w:rsidP="004076A0">
      <w:pPr>
        <w:ind w:firstLine="720"/>
        <w:jc w:val="both"/>
        <w:rPr>
          <w:rFonts w:ascii="Arial" w:hAnsi="Arial" w:cs="Arial"/>
          <w:sz w:val="26"/>
          <w:szCs w:val="26"/>
          <w:lang/>
        </w:rPr>
      </w:pPr>
      <w:r w:rsidRPr="00CD7B41">
        <w:rPr>
          <w:rFonts w:ascii="Arial" w:hAnsi="Arial" w:cs="Arial"/>
          <w:sz w:val="26"/>
          <w:szCs w:val="26"/>
          <w:lang/>
        </w:rPr>
        <w:t xml:space="preserve">Trong năm 2013, trong bối cảnh kinh tế trong và ngoài nước đang trong giai đoạn phục hồi sau khủng hoảng; kinh tế trong nước vẫn trong tình trạng tăng trưởng chậm so với tiềm năng, chỉ số tiêu dùng (CPI) bình quân năm 2013 tăng 6,04% tăng thấp so với bình quân năm 2012 </w:t>
      </w:r>
      <w:r w:rsidRPr="00CD7B41">
        <w:rPr>
          <w:rFonts w:ascii="Arial" w:hAnsi="Arial" w:cs="Arial"/>
          <w:i/>
          <w:sz w:val="26"/>
          <w:szCs w:val="26"/>
          <w:lang/>
        </w:rPr>
        <w:t xml:space="preserve">(nguồn Tổng Cục Thống Kê) </w:t>
      </w:r>
      <w:r w:rsidRPr="00CD7B41">
        <w:rPr>
          <w:rFonts w:ascii="Arial" w:hAnsi="Arial" w:cs="Arial"/>
          <w:sz w:val="26"/>
          <w:szCs w:val="26"/>
          <w:lang/>
        </w:rPr>
        <w:t xml:space="preserve">nhưng chi phí đầu vào của công ty như xăng, vật tư, BHXH, BHYT, lương tăng, nhưng với lãi suất ngân hàng bình quân trong năm đã giảm mạnh so với năm 2012, đặc biệt là những tháng cuối năm đã được giảm mạnh so với 2012, nên mức sinh lời từ hoạt động kinh doanh của Công ty đã tăng mạnh so với những năm trước. Lợi nhuận ròng trên doanh thu, Lợi nhuận ròng trên tổng tài sản (ROA), Lợi nhuận ròng trên vốn chủ sở hữu (ROE) đã tăng mạnh so với 2011, 2012. Thu nhập trên 1 cổ phiếu so với năm 2012 theo đó cũng tăng mạnh. Nguyên nhân chủ yếu do chi phí tài chính đã giảm mạnh, kết hợp với thu nhập từ thanh lý tài sản tăng cao. </w:t>
      </w:r>
    </w:p>
    <w:p w:rsidR="004076A0" w:rsidRPr="00CD7B41" w:rsidRDefault="004076A0" w:rsidP="004076A0">
      <w:pPr>
        <w:ind w:firstLine="720"/>
        <w:jc w:val="both"/>
        <w:rPr>
          <w:rStyle w:val="Normal"/>
          <w:rFonts w:ascii="Arial" w:hAnsi="Arial" w:cs="Arial"/>
          <w:snapToGrid w:val="0"/>
          <w:color w:val="FF0000"/>
          <w:w w:val="0"/>
          <w:sz w:val="26"/>
          <w:szCs w:val="26"/>
          <w:u w:color="000000"/>
          <w:bdr w:val="none" w:sz="0" w:space="0" w:color="000000"/>
          <w:shd w:val="clear" w:color="000000" w:fill="000000"/>
          <w:lang/>
        </w:rPr>
      </w:pPr>
      <w:r w:rsidRPr="00CD7B41">
        <w:rPr>
          <w:rFonts w:ascii="Arial" w:hAnsi="Arial" w:cs="Arial"/>
          <w:sz w:val="26"/>
          <w:szCs w:val="26"/>
          <w:lang/>
        </w:rPr>
        <w:t xml:space="preserve">Nhân tố tác động chưa tốt đến kết quả lợi nhuận của Công ty trong năm qua chủ yếu là do khoản đầu tư vào Công ty cổ phần Nam Trung Bộ &amp; Tây Nguyên chưa </w:t>
      </w:r>
      <w:r w:rsidRPr="00CD7B41">
        <w:rPr>
          <w:rFonts w:ascii="Arial" w:hAnsi="Arial" w:cs="Arial"/>
          <w:sz w:val="26"/>
          <w:szCs w:val="26"/>
          <w:lang/>
        </w:rPr>
        <w:lastRenderedPageBreak/>
        <w:t>phát sinh hiệu quả, nhưng khoản đầu tư đã giúp Công ty liên kết mở rộng và cũng cố thêm thị phần hoạt động kinh doanh taxi trong khu vực Miền Trung &amp; Tây Nguyên.</w:t>
      </w:r>
    </w:p>
    <w:p w:rsidR="004076A0" w:rsidRPr="00CD7B41" w:rsidRDefault="004076A0" w:rsidP="004076A0">
      <w:pPr>
        <w:rPr>
          <w:rStyle w:val="Normal"/>
          <w:rFonts w:ascii="Arial" w:hAnsi="Arial" w:cs="Arial"/>
          <w:snapToGrid w:val="0"/>
          <w:color w:val="FF0000"/>
          <w:w w:val="0"/>
          <w:sz w:val="26"/>
          <w:szCs w:val="26"/>
          <w:u w:color="000000"/>
          <w:bdr w:val="none" w:sz="0" w:space="0" w:color="000000"/>
          <w:shd w:val="clear" w:color="000000" w:fill="000000"/>
          <w:lang/>
        </w:rPr>
      </w:pPr>
    </w:p>
    <w:p w:rsidR="004076A0" w:rsidRPr="00CD7B41" w:rsidRDefault="004076A0" w:rsidP="004076A0">
      <w:pPr>
        <w:rPr>
          <w:rStyle w:val="Normal"/>
          <w:rFonts w:ascii="Arial" w:hAnsi="Arial" w:cs="Arial"/>
          <w:snapToGrid w:val="0"/>
          <w:color w:val="FF0000"/>
          <w:w w:val="0"/>
          <w:sz w:val="26"/>
          <w:szCs w:val="26"/>
          <w:u w:color="000000"/>
          <w:bdr w:val="none" w:sz="0" w:space="0" w:color="000000"/>
          <w:shd w:val="clear" w:color="000000" w:fill="000000"/>
          <w:lang/>
        </w:rPr>
      </w:pPr>
    </w:p>
    <w:tbl>
      <w:tblPr>
        <w:tblW w:w="0" w:type="auto"/>
        <w:tblInd w:w="58" w:type="dxa"/>
        <w:tblLayout w:type="fixed"/>
        <w:tblCellMar>
          <w:left w:w="58" w:type="dxa"/>
          <w:right w:w="58" w:type="dxa"/>
        </w:tblCellMar>
        <w:tblLook w:val="0000"/>
      </w:tblPr>
      <w:tblGrid>
        <w:gridCol w:w="5114"/>
        <w:gridCol w:w="946"/>
        <w:gridCol w:w="1031"/>
        <w:gridCol w:w="1241"/>
        <w:gridCol w:w="971"/>
      </w:tblGrid>
      <w:tr w:rsidR="004076A0" w:rsidRPr="00CD7B41" w:rsidTr="00313CAD">
        <w:trPr>
          <w:trHeight w:val="300"/>
        </w:trPr>
        <w:tc>
          <w:tcPr>
            <w:tcW w:w="5114"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b/>
                <w:bCs/>
                <w:sz w:val="26"/>
                <w:szCs w:val="26"/>
                <w:lang/>
              </w:rPr>
            </w:pPr>
            <w:r w:rsidRPr="00CD7B41">
              <w:rPr>
                <w:rFonts w:ascii="Arial" w:hAnsi="Arial" w:cs="Arial"/>
                <w:b/>
                <w:bCs/>
                <w:sz w:val="26"/>
                <w:szCs w:val="26"/>
                <w:lang/>
              </w:rPr>
              <w:t>CHỈ TIÊU VỀ KHẢ NĂNG SINH LỜI</w:t>
            </w:r>
          </w:p>
        </w:tc>
        <w:tc>
          <w:tcPr>
            <w:tcW w:w="946"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b/>
                <w:bCs/>
                <w:sz w:val="26"/>
                <w:szCs w:val="26"/>
              </w:rPr>
            </w:pPr>
            <w:r w:rsidRPr="00CD7B41">
              <w:rPr>
                <w:rFonts w:ascii="Arial" w:hAnsi="Arial" w:cs="Arial"/>
                <w:b/>
                <w:bCs/>
                <w:sz w:val="26"/>
                <w:szCs w:val="26"/>
              </w:rPr>
              <w:t>ĐƠN VỊ</w:t>
            </w:r>
          </w:p>
        </w:tc>
        <w:tc>
          <w:tcPr>
            <w:tcW w:w="1031"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b/>
                <w:bCs/>
                <w:sz w:val="26"/>
                <w:szCs w:val="26"/>
              </w:rPr>
            </w:pPr>
            <w:r w:rsidRPr="00CD7B41">
              <w:rPr>
                <w:rFonts w:ascii="Arial" w:hAnsi="Arial" w:cs="Arial"/>
                <w:b/>
                <w:bCs/>
                <w:sz w:val="26"/>
                <w:szCs w:val="26"/>
              </w:rPr>
              <w:t>NĂM 2013</w:t>
            </w:r>
          </w:p>
        </w:tc>
        <w:tc>
          <w:tcPr>
            <w:tcW w:w="1241"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b/>
                <w:bCs/>
                <w:sz w:val="26"/>
                <w:szCs w:val="26"/>
              </w:rPr>
            </w:pPr>
            <w:r w:rsidRPr="00CD7B41">
              <w:rPr>
                <w:rFonts w:ascii="Arial" w:hAnsi="Arial" w:cs="Arial"/>
                <w:b/>
                <w:bCs/>
                <w:sz w:val="26"/>
                <w:szCs w:val="26"/>
              </w:rPr>
              <w:t>NĂM 2012</w:t>
            </w:r>
          </w:p>
        </w:tc>
        <w:tc>
          <w:tcPr>
            <w:tcW w:w="971" w:type="dxa"/>
            <w:tcBorders>
              <w:top w:val="single" w:sz="12" w:space="0" w:color="008080"/>
              <w:bottom w:val="single" w:sz="12" w:space="0" w:color="008080"/>
            </w:tcBorders>
            <w:shd w:val="clear" w:color="auto" w:fill="00A550"/>
          </w:tcPr>
          <w:p w:rsidR="004076A0" w:rsidRPr="00CD7B41" w:rsidRDefault="004076A0" w:rsidP="00313CAD">
            <w:pPr>
              <w:jc w:val="center"/>
              <w:rPr>
                <w:rFonts w:ascii="Arial" w:hAnsi="Arial" w:cs="Arial"/>
                <w:sz w:val="26"/>
                <w:szCs w:val="26"/>
              </w:rPr>
            </w:pPr>
            <w:r w:rsidRPr="00CD7B41">
              <w:rPr>
                <w:rFonts w:ascii="Arial" w:hAnsi="Arial" w:cs="Arial"/>
                <w:b/>
                <w:bCs/>
                <w:sz w:val="26"/>
                <w:szCs w:val="26"/>
              </w:rPr>
              <w:t>NĂM 2011</w:t>
            </w:r>
          </w:p>
        </w:tc>
      </w:tr>
      <w:tr w:rsidR="004076A0" w:rsidRPr="00CD7B41" w:rsidTr="00313CAD">
        <w:trPr>
          <w:trHeight w:val="485"/>
        </w:trPr>
        <w:tc>
          <w:tcPr>
            <w:tcW w:w="5114" w:type="dxa"/>
            <w:tcBorders>
              <w:top w:val="single" w:sz="12" w:space="0" w:color="008080"/>
              <w:bottom w:val="single" w:sz="12" w:space="0" w:color="008080"/>
            </w:tcBorders>
            <w:shd w:val="clear" w:color="auto" w:fill="FFFFFF"/>
            <w:vAlign w:val="center"/>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Hê</w:t>
            </w:r>
            <w:proofErr w:type="spellEnd"/>
            <w:r w:rsidRPr="00CD7B41">
              <w:rPr>
                <w:rFonts w:ascii="Arial" w:hAnsi="Arial" w:cs="Arial"/>
                <w:sz w:val="26"/>
                <w:szCs w:val="26"/>
              </w:rPr>
              <w:t xml:space="preserve">̣ </w:t>
            </w:r>
            <w:proofErr w:type="spellStart"/>
            <w:r w:rsidRPr="00CD7B41">
              <w:rPr>
                <w:rFonts w:ascii="Arial" w:hAnsi="Arial" w:cs="Arial"/>
                <w:sz w:val="26"/>
                <w:szCs w:val="26"/>
              </w:rPr>
              <w:t>sô</w:t>
            </w:r>
            <w:proofErr w:type="spellEnd"/>
            <w:r w:rsidRPr="00CD7B41">
              <w:rPr>
                <w:rFonts w:ascii="Arial" w:hAnsi="Arial" w:cs="Arial"/>
                <w:sz w:val="26"/>
                <w:szCs w:val="26"/>
              </w:rPr>
              <w:t>́ (</w:t>
            </w:r>
            <w:proofErr w:type="spellStart"/>
            <w:r w:rsidRPr="00CD7B41">
              <w:rPr>
                <w:rFonts w:ascii="Arial" w:hAnsi="Arial" w:cs="Arial"/>
                <w:sz w:val="26"/>
                <w:szCs w:val="26"/>
              </w:rPr>
              <w:t>LNTT+Lãi</w:t>
            </w:r>
            <w:proofErr w:type="spellEnd"/>
            <w:r w:rsidRPr="00CD7B41">
              <w:rPr>
                <w:rFonts w:ascii="Arial" w:hAnsi="Arial" w:cs="Arial"/>
                <w:sz w:val="26"/>
                <w:szCs w:val="26"/>
              </w:rPr>
              <w:t xml:space="preserve"> </w:t>
            </w:r>
            <w:proofErr w:type="spellStart"/>
            <w:r w:rsidRPr="00CD7B41">
              <w:rPr>
                <w:rFonts w:ascii="Arial" w:hAnsi="Arial" w:cs="Arial"/>
                <w:sz w:val="26"/>
                <w:szCs w:val="26"/>
              </w:rPr>
              <w:t>vay</w:t>
            </w:r>
            <w:proofErr w:type="spellEnd"/>
            <w:r w:rsidRPr="00CD7B41">
              <w:rPr>
                <w:rFonts w:ascii="Arial" w:hAnsi="Arial" w:cs="Arial"/>
                <w:sz w:val="26"/>
                <w:szCs w:val="26"/>
              </w:rPr>
              <w:t>)/</w:t>
            </w:r>
            <w:proofErr w:type="spellStart"/>
            <w:r w:rsidRPr="00CD7B41">
              <w:rPr>
                <w:rFonts w:ascii="Arial" w:hAnsi="Arial" w:cs="Arial"/>
                <w:sz w:val="26"/>
                <w:szCs w:val="26"/>
              </w:rPr>
              <w:t>Tổng</w:t>
            </w:r>
            <w:proofErr w:type="spellEnd"/>
            <w:r w:rsidRPr="00CD7B41">
              <w:rPr>
                <w:rFonts w:ascii="Arial" w:hAnsi="Arial" w:cs="Arial"/>
                <w:sz w:val="26"/>
                <w:szCs w:val="26"/>
              </w:rPr>
              <w:t xml:space="preserve"> </w:t>
            </w:r>
            <w:proofErr w:type="spellStart"/>
            <w:r w:rsidRPr="00CD7B41">
              <w:rPr>
                <w:rFonts w:ascii="Arial" w:hAnsi="Arial" w:cs="Arial"/>
                <w:sz w:val="26"/>
                <w:szCs w:val="26"/>
              </w:rPr>
              <w:t>tài</w:t>
            </w:r>
            <w:proofErr w:type="spellEnd"/>
            <w:r w:rsidRPr="00CD7B41">
              <w:rPr>
                <w:rFonts w:ascii="Arial" w:hAnsi="Arial" w:cs="Arial"/>
                <w:sz w:val="26"/>
                <w:szCs w:val="26"/>
              </w:rPr>
              <w:t xml:space="preserve"> </w:t>
            </w:r>
            <w:proofErr w:type="spellStart"/>
            <w:r w:rsidRPr="00CD7B41">
              <w:rPr>
                <w:rFonts w:ascii="Arial" w:hAnsi="Arial" w:cs="Arial"/>
                <w:sz w:val="26"/>
                <w:szCs w:val="26"/>
              </w:rPr>
              <w:t>sản</w:t>
            </w:r>
            <w:proofErr w:type="spellEnd"/>
            <w:r w:rsidRPr="00CD7B41">
              <w:rPr>
                <w:rFonts w:ascii="Arial" w:hAnsi="Arial" w:cs="Arial"/>
                <w:sz w:val="26"/>
                <w:szCs w:val="26"/>
              </w:rPr>
              <w:t xml:space="preserve"> BQ</w:t>
            </w:r>
          </w:p>
        </w:tc>
        <w:tc>
          <w:tcPr>
            <w:tcW w:w="946"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w:t>
            </w:r>
          </w:p>
        </w:tc>
        <w:tc>
          <w:tcPr>
            <w:tcW w:w="103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10,71</w:t>
            </w:r>
          </w:p>
        </w:tc>
        <w:tc>
          <w:tcPr>
            <w:tcW w:w="124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10,22</w:t>
            </w:r>
          </w:p>
        </w:tc>
        <w:tc>
          <w:tcPr>
            <w:tcW w:w="971"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12,98</w:t>
            </w:r>
          </w:p>
        </w:tc>
      </w:tr>
      <w:tr w:rsidR="004076A0" w:rsidRPr="00CD7B41" w:rsidTr="00313CAD">
        <w:trPr>
          <w:trHeight w:val="405"/>
        </w:trPr>
        <w:tc>
          <w:tcPr>
            <w:tcW w:w="5114" w:type="dxa"/>
            <w:tcBorders>
              <w:top w:val="single" w:sz="12" w:space="0" w:color="008080"/>
              <w:bottom w:val="single" w:sz="12" w:space="0" w:color="008080"/>
            </w:tcBorders>
            <w:shd w:val="clear" w:color="auto" w:fill="FFFFFF"/>
            <w:vAlign w:val="bottom"/>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Hê</w:t>
            </w:r>
            <w:proofErr w:type="spellEnd"/>
            <w:r w:rsidRPr="00CD7B41">
              <w:rPr>
                <w:rFonts w:ascii="Arial" w:hAnsi="Arial" w:cs="Arial"/>
                <w:sz w:val="26"/>
                <w:szCs w:val="26"/>
              </w:rPr>
              <w:t xml:space="preserve">̣ </w:t>
            </w:r>
            <w:proofErr w:type="spellStart"/>
            <w:r w:rsidRPr="00CD7B41">
              <w:rPr>
                <w:rFonts w:ascii="Arial" w:hAnsi="Arial" w:cs="Arial"/>
                <w:sz w:val="26"/>
                <w:szCs w:val="26"/>
              </w:rPr>
              <w:t>sô</w:t>
            </w:r>
            <w:proofErr w:type="spellEnd"/>
            <w:r w:rsidRPr="00CD7B41">
              <w:rPr>
                <w:rFonts w:ascii="Arial" w:hAnsi="Arial" w:cs="Arial"/>
                <w:sz w:val="26"/>
                <w:szCs w:val="26"/>
              </w:rPr>
              <w:t xml:space="preserve">́ </w:t>
            </w:r>
            <w:proofErr w:type="spellStart"/>
            <w:r w:rsidRPr="00CD7B41">
              <w:rPr>
                <w:rFonts w:ascii="Arial" w:hAnsi="Arial" w:cs="Arial"/>
                <w:sz w:val="26"/>
                <w:szCs w:val="26"/>
              </w:rPr>
              <w:t>lợi</w:t>
            </w:r>
            <w:proofErr w:type="spellEnd"/>
            <w:r w:rsidRPr="00CD7B41">
              <w:rPr>
                <w:rFonts w:ascii="Arial" w:hAnsi="Arial" w:cs="Arial"/>
                <w:sz w:val="26"/>
                <w:szCs w:val="26"/>
              </w:rPr>
              <w:t xml:space="preserve"> </w:t>
            </w:r>
            <w:proofErr w:type="spellStart"/>
            <w:r w:rsidRPr="00CD7B41">
              <w:rPr>
                <w:rFonts w:ascii="Arial" w:hAnsi="Arial" w:cs="Arial"/>
                <w:sz w:val="26"/>
                <w:szCs w:val="26"/>
              </w:rPr>
              <w:t>nhuận</w:t>
            </w:r>
            <w:proofErr w:type="spellEnd"/>
            <w:r w:rsidRPr="00CD7B41">
              <w:rPr>
                <w:rFonts w:ascii="Arial" w:hAnsi="Arial" w:cs="Arial"/>
                <w:sz w:val="26"/>
                <w:szCs w:val="26"/>
              </w:rPr>
              <w:t xml:space="preserve"> </w:t>
            </w:r>
            <w:proofErr w:type="spellStart"/>
            <w:r w:rsidRPr="00CD7B41">
              <w:rPr>
                <w:rFonts w:ascii="Arial" w:hAnsi="Arial" w:cs="Arial"/>
                <w:sz w:val="26"/>
                <w:szCs w:val="26"/>
              </w:rPr>
              <w:t>sau</w:t>
            </w:r>
            <w:proofErr w:type="spellEnd"/>
            <w:r w:rsidRPr="00CD7B41">
              <w:rPr>
                <w:rFonts w:ascii="Arial" w:hAnsi="Arial" w:cs="Arial"/>
                <w:sz w:val="26"/>
                <w:szCs w:val="26"/>
              </w:rPr>
              <w:t xml:space="preserve"> </w:t>
            </w:r>
            <w:proofErr w:type="spellStart"/>
            <w:r w:rsidRPr="00CD7B41">
              <w:rPr>
                <w:rFonts w:ascii="Arial" w:hAnsi="Arial" w:cs="Arial"/>
                <w:sz w:val="26"/>
                <w:szCs w:val="26"/>
              </w:rPr>
              <w:t>thuê</w:t>
            </w:r>
            <w:proofErr w:type="spellEnd"/>
            <w:r w:rsidRPr="00CD7B41">
              <w:rPr>
                <w:rFonts w:ascii="Arial" w:hAnsi="Arial" w:cs="Arial"/>
                <w:sz w:val="26"/>
                <w:szCs w:val="26"/>
              </w:rPr>
              <w:t>́/</w:t>
            </w:r>
            <w:proofErr w:type="spellStart"/>
            <w:r w:rsidRPr="00CD7B41">
              <w:rPr>
                <w:rFonts w:ascii="Arial" w:hAnsi="Arial" w:cs="Arial"/>
                <w:sz w:val="26"/>
                <w:szCs w:val="26"/>
              </w:rPr>
              <w:t>Doanh</w:t>
            </w:r>
            <w:proofErr w:type="spellEnd"/>
            <w:r w:rsidRPr="00CD7B41">
              <w:rPr>
                <w:rFonts w:ascii="Arial" w:hAnsi="Arial" w:cs="Arial"/>
                <w:sz w:val="26"/>
                <w:szCs w:val="26"/>
              </w:rPr>
              <w:t xml:space="preserve"> </w:t>
            </w:r>
            <w:proofErr w:type="spellStart"/>
            <w:r w:rsidRPr="00CD7B41">
              <w:rPr>
                <w:rFonts w:ascii="Arial" w:hAnsi="Arial" w:cs="Arial"/>
                <w:sz w:val="26"/>
                <w:szCs w:val="26"/>
              </w:rPr>
              <w:t>thu</w:t>
            </w:r>
            <w:proofErr w:type="spellEnd"/>
            <w:r w:rsidRPr="00CD7B41">
              <w:rPr>
                <w:rFonts w:ascii="Arial" w:hAnsi="Arial" w:cs="Arial"/>
                <w:sz w:val="26"/>
                <w:szCs w:val="26"/>
              </w:rPr>
              <w:t xml:space="preserve"> </w:t>
            </w:r>
            <w:proofErr w:type="spellStart"/>
            <w:r w:rsidRPr="00CD7B41">
              <w:rPr>
                <w:rFonts w:ascii="Arial" w:hAnsi="Arial" w:cs="Arial"/>
                <w:sz w:val="26"/>
                <w:szCs w:val="26"/>
              </w:rPr>
              <w:t>thuần</w:t>
            </w:r>
            <w:proofErr w:type="spellEnd"/>
          </w:p>
        </w:tc>
        <w:tc>
          <w:tcPr>
            <w:tcW w:w="946"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w:t>
            </w:r>
          </w:p>
        </w:tc>
        <w:tc>
          <w:tcPr>
            <w:tcW w:w="103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3,33</w:t>
            </w:r>
          </w:p>
        </w:tc>
        <w:tc>
          <w:tcPr>
            <w:tcW w:w="124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1,02</w:t>
            </w:r>
          </w:p>
        </w:tc>
        <w:tc>
          <w:tcPr>
            <w:tcW w:w="971"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2,12</w:t>
            </w:r>
          </w:p>
        </w:tc>
      </w:tr>
      <w:tr w:rsidR="004076A0" w:rsidRPr="00CD7B41" w:rsidTr="00313CAD">
        <w:trPr>
          <w:trHeight w:val="656"/>
        </w:trPr>
        <w:tc>
          <w:tcPr>
            <w:tcW w:w="5114" w:type="dxa"/>
            <w:tcBorders>
              <w:top w:val="single" w:sz="12" w:space="0" w:color="008080"/>
              <w:bottom w:val="single" w:sz="12" w:space="0" w:color="008080"/>
            </w:tcBorders>
            <w:shd w:val="clear" w:color="auto" w:fill="FFFFFF"/>
            <w:vAlign w:val="bottom"/>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Hê</w:t>
            </w:r>
            <w:proofErr w:type="spellEnd"/>
            <w:r w:rsidRPr="00CD7B41">
              <w:rPr>
                <w:rFonts w:ascii="Arial" w:hAnsi="Arial" w:cs="Arial"/>
                <w:sz w:val="26"/>
                <w:szCs w:val="26"/>
              </w:rPr>
              <w:t xml:space="preserve">̣ </w:t>
            </w:r>
            <w:proofErr w:type="spellStart"/>
            <w:r w:rsidRPr="00CD7B41">
              <w:rPr>
                <w:rFonts w:ascii="Arial" w:hAnsi="Arial" w:cs="Arial"/>
                <w:sz w:val="26"/>
                <w:szCs w:val="26"/>
              </w:rPr>
              <w:t>sô</w:t>
            </w:r>
            <w:proofErr w:type="spellEnd"/>
            <w:r w:rsidRPr="00CD7B41">
              <w:rPr>
                <w:rFonts w:ascii="Arial" w:hAnsi="Arial" w:cs="Arial"/>
                <w:sz w:val="26"/>
                <w:szCs w:val="26"/>
              </w:rPr>
              <w:t xml:space="preserve">́ </w:t>
            </w:r>
            <w:proofErr w:type="spellStart"/>
            <w:r w:rsidRPr="00CD7B41">
              <w:rPr>
                <w:rFonts w:ascii="Arial" w:hAnsi="Arial" w:cs="Arial"/>
                <w:sz w:val="26"/>
                <w:szCs w:val="26"/>
              </w:rPr>
              <w:t>lợi</w:t>
            </w:r>
            <w:proofErr w:type="spellEnd"/>
            <w:r w:rsidRPr="00CD7B41">
              <w:rPr>
                <w:rFonts w:ascii="Arial" w:hAnsi="Arial" w:cs="Arial"/>
                <w:sz w:val="26"/>
                <w:szCs w:val="26"/>
              </w:rPr>
              <w:t xml:space="preserve"> </w:t>
            </w:r>
            <w:proofErr w:type="spellStart"/>
            <w:r w:rsidRPr="00CD7B41">
              <w:rPr>
                <w:rFonts w:ascii="Arial" w:hAnsi="Arial" w:cs="Arial"/>
                <w:sz w:val="26"/>
                <w:szCs w:val="26"/>
              </w:rPr>
              <w:t>nhuận</w:t>
            </w:r>
            <w:proofErr w:type="spellEnd"/>
            <w:r w:rsidRPr="00CD7B41">
              <w:rPr>
                <w:rFonts w:ascii="Arial" w:hAnsi="Arial" w:cs="Arial"/>
                <w:sz w:val="26"/>
                <w:szCs w:val="26"/>
              </w:rPr>
              <w:t xml:space="preserve"> </w:t>
            </w:r>
            <w:proofErr w:type="spellStart"/>
            <w:r w:rsidRPr="00CD7B41">
              <w:rPr>
                <w:rFonts w:ascii="Arial" w:hAnsi="Arial" w:cs="Arial"/>
                <w:sz w:val="26"/>
                <w:szCs w:val="26"/>
              </w:rPr>
              <w:t>sau</w:t>
            </w:r>
            <w:proofErr w:type="spellEnd"/>
            <w:r w:rsidRPr="00CD7B41">
              <w:rPr>
                <w:rFonts w:ascii="Arial" w:hAnsi="Arial" w:cs="Arial"/>
                <w:sz w:val="26"/>
                <w:szCs w:val="26"/>
              </w:rPr>
              <w:t xml:space="preserve"> </w:t>
            </w:r>
            <w:proofErr w:type="spellStart"/>
            <w:r w:rsidRPr="00CD7B41">
              <w:rPr>
                <w:rFonts w:ascii="Arial" w:hAnsi="Arial" w:cs="Arial"/>
                <w:sz w:val="26"/>
                <w:szCs w:val="26"/>
              </w:rPr>
              <w:t>thuê</w:t>
            </w:r>
            <w:proofErr w:type="spellEnd"/>
            <w:r w:rsidRPr="00CD7B41">
              <w:rPr>
                <w:rFonts w:ascii="Arial" w:hAnsi="Arial" w:cs="Arial"/>
                <w:sz w:val="26"/>
                <w:szCs w:val="26"/>
              </w:rPr>
              <w:t>́/</w:t>
            </w:r>
            <w:proofErr w:type="spellStart"/>
            <w:r w:rsidRPr="00CD7B41">
              <w:rPr>
                <w:rFonts w:ascii="Arial" w:hAnsi="Arial" w:cs="Arial"/>
                <w:sz w:val="26"/>
                <w:szCs w:val="26"/>
              </w:rPr>
              <w:t>Vốn</w:t>
            </w:r>
            <w:proofErr w:type="spellEnd"/>
            <w:r w:rsidRPr="00CD7B41">
              <w:rPr>
                <w:rFonts w:ascii="Arial" w:hAnsi="Arial" w:cs="Arial"/>
                <w:sz w:val="26"/>
                <w:szCs w:val="26"/>
              </w:rPr>
              <w:t xml:space="preserve"> CSH </w:t>
            </w:r>
            <w:proofErr w:type="spellStart"/>
            <w:r w:rsidRPr="00CD7B41">
              <w:rPr>
                <w:rFonts w:ascii="Arial" w:hAnsi="Arial" w:cs="Arial"/>
                <w:sz w:val="26"/>
                <w:szCs w:val="26"/>
              </w:rPr>
              <w:t>bình</w:t>
            </w:r>
            <w:proofErr w:type="spellEnd"/>
            <w:r w:rsidRPr="00CD7B41">
              <w:rPr>
                <w:rFonts w:ascii="Arial" w:hAnsi="Arial" w:cs="Arial"/>
                <w:sz w:val="26"/>
                <w:szCs w:val="26"/>
              </w:rPr>
              <w:t xml:space="preserve"> </w:t>
            </w:r>
            <w:proofErr w:type="spellStart"/>
            <w:r w:rsidRPr="00CD7B41">
              <w:rPr>
                <w:rFonts w:ascii="Arial" w:hAnsi="Arial" w:cs="Arial"/>
                <w:sz w:val="26"/>
                <w:szCs w:val="26"/>
              </w:rPr>
              <w:t>quân</w:t>
            </w:r>
            <w:proofErr w:type="spellEnd"/>
            <w:r w:rsidRPr="00CD7B41">
              <w:rPr>
                <w:rFonts w:ascii="Arial" w:hAnsi="Arial" w:cs="Arial"/>
                <w:sz w:val="26"/>
                <w:szCs w:val="26"/>
              </w:rPr>
              <w:t xml:space="preserve"> (ROE)</w:t>
            </w:r>
          </w:p>
        </w:tc>
        <w:tc>
          <w:tcPr>
            <w:tcW w:w="946"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w:t>
            </w:r>
          </w:p>
        </w:tc>
        <w:tc>
          <w:tcPr>
            <w:tcW w:w="103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13,26</w:t>
            </w:r>
          </w:p>
        </w:tc>
        <w:tc>
          <w:tcPr>
            <w:tcW w:w="124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3,96</w:t>
            </w:r>
          </w:p>
        </w:tc>
        <w:tc>
          <w:tcPr>
            <w:tcW w:w="971"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7,74</w:t>
            </w:r>
          </w:p>
        </w:tc>
      </w:tr>
      <w:tr w:rsidR="004076A0" w:rsidRPr="00CD7B41" w:rsidTr="00313CAD">
        <w:trPr>
          <w:trHeight w:val="710"/>
        </w:trPr>
        <w:tc>
          <w:tcPr>
            <w:tcW w:w="5114" w:type="dxa"/>
            <w:tcBorders>
              <w:top w:val="single" w:sz="12" w:space="0" w:color="008080"/>
              <w:bottom w:val="single" w:sz="12" w:space="0" w:color="008080"/>
            </w:tcBorders>
            <w:shd w:val="clear" w:color="auto" w:fill="FFFFFF"/>
            <w:vAlign w:val="bottom"/>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Hê</w:t>
            </w:r>
            <w:proofErr w:type="spellEnd"/>
            <w:r w:rsidRPr="00CD7B41">
              <w:rPr>
                <w:rFonts w:ascii="Arial" w:hAnsi="Arial" w:cs="Arial"/>
                <w:sz w:val="26"/>
                <w:szCs w:val="26"/>
              </w:rPr>
              <w:t xml:space="preserve">̣ </w:t>
            </w:r>
            <w:proofErr w:type="spellStart"/>
            <w:r w:rsidRPr="00CD7B41">
              <w:rPr>
                <w:rFonts w:ascii="Arial" w:hAnsi="Arial" w:cs="Arial"/>
                <w:sz w:val="26"/>
                <w:szCs w:val="26"/>
              </w:rPr>
              <w:t>sô</w:t>
            </w:r>
            <w:proofErr w:type="spellEnd"/>
            <w:r w:rsidRPr="00CD7B41">
              <w:rPr>
                <w:rFonts w:ascii="Arial" w:hAnsi="Arial" w:cs="Arial"/>
                <w:sz w:val="26"/>
                <w:szCs w:val="26"/>
              </w:rPr>
              <w:t xml:space="preserve">́ </w:t>
            </w:r>
            <w:proofErr w:type="spellStart"/>
            <w:r w:rsidRPr="00CD7B41">
              <w:rPr>
                <w:rFonts w:ascii="Arial" w:hAnsi="Arial" w:cs="Arial"/>
                <w:sz w:val="26"/>
                <w:szCs w:val="26"/>
              </w:rPr>
              <w:t>lợi</w:t>
            </w:r>
            <w:proofErr w:type="spellEnd"/>
            <w:r w:rsidRPr="00CD7B41">
              <w:rPr>
                <w:rFonts w:ascii="Arial" w:hAnsi="Arial" w:cs="Arial"/>
                <w:sz w:val="26"/>
                <w:szCs w:val="26"/>
              </w:rPr>
              <w:t xml:space="preserve"> </w:t>
            </w:r>
            <w:proofErr w:type="spellStart"/>
            <w:r w:rsidRPr="00CD7B41">
              <w:rPr>
                <w:rFonts w:ascii="Arial" w:hAnsi="Arial" w:cs="Arial"/>
                <w:sz w:val="26"/>
                <w:szCs w:val="26"/>
              </w:rPr>
              <w:t>nhuận</w:t>
            </w:r>
            <w:proofErr w:type="spellEnd"/>
            <w:r w:rsidRPr="00CD7B41">
              <w:rPr>
                <w:rFonts w:ascii="Arial" w:hAnsi="Arial" w:cs="Arial"/>
                <w:sz w:val="26"/>
                <w:szCs w:val="26"/>
              </w:rPr>
              <w:t xml:space="preserve"> </w:t>
            </w:r>
            <w:proofErr w:type="spellStart"/>
            <w:r w:rsidRPr="00CD7B41">
              <w:rPr>
                <w:rFonts w:ascii="Arial" w:hAnsi="Arial" w:cs="Arial"/>
                <w:sz w:val="26"/>
                <w:szCs w:val="26"/>
              </w:rPr>
              <w:t>sau</w:t>
            </w:r>
            <w:proofErr w:type="spellEnd"/>
            <w:r w:rsidRPr="00CD7B41">
              <w:rPr>
                <w:rFonts w:ascii="Arial" w:hAnsi="Arial" w:cs="Arial"/>
                <w:sz w:val="26"/>
                <w:szCs w:val="26"/>
              </w:rPr>
              <w:t xml:space="preserve"> </w:t>
            </w:r>
            <w:proofErr w:type="spellStart"/>
            <w:r w:rsidRPr="00CD7B41">
              <w:rPr>
                <w:rFonts w:ascii="Arial" w:hAnsi="Arial" w:cs="Arial"/>
                <w:sz w:val="26"/>
                <w:szCs w:val="26"/>
              </w:rPr>
              <w:t>thuê</w:t>
            </w:r>
            <w:proofErr w:type="spellEnd"/>
            <w:r w:rsidRPr="00CD7B41">
              <w:rPr>
                <w:rFonts w:ascii="Arial" w:hAnsi="Arial" w:cs="Arial"/>
                <w:sz w:val="26"/>
                <w:szCs w:val="26"/>
              </w:rPr>
              <w:t>́/</w:t>
            </w:r>
            <w:proofErr w:type="spellStart"/>
            <w:r w:rsidRPr="00CD7B41">
              <w:rPr>
                <w:rFonts w:ascii="Arial" w:hAnsi="Arial" w:cs="Arial"/>
                <w:sz w:val="26"/>
                <w:szCs w:val="26"/>
              </w:rPr>
              <w:t>Tổng</w:t>
            </w:r>
            <w:proofErr w:type="spellEnd"/>
            <w:r w:rsidRPr="00CD7B41">
              <w:rPr>
                <w:rFonts w:ascii="Arial" w:hAnsi="Arial" w:cs="Arial"/>
                <w:sz w:val="26"/>
                <w:szCs w:val="26"/>
              </w:rPr>
              <w:t xml:space="preserve"> </w:t>
            </w:r>
            <w:proofErr w:type="spellStart"/>
            <w:r w:rsidRPr="00CD7B41">
              <w:rPr>
                <w:rFonts w:ascii="Arial" w:hAnsi="Arial" w:cs="Arial"/>
                <w:sz w:val="26"/>
                <w:szCs w:val="26"/>
              </w:rPr>
              <w:t>tài</w:t>
            </w:r>
            <w:proofErr w:type="spellEnd"/>
            <w:r w:rsidRPr="00CD7B41">
              <w:rPr>
                <w:rFonts w:ascii="Arial" w:hAnsi="Arial" w:cs="Arial"/>
                <w:sz w:val="26"/>
                <w:szCs w:val="26"/>
              </w:rPr>
              <w:t xml:space="preserve"> </w:t>
            </w:r>
            <w:proofErr w:type="spellStart"/>
            <w:r w:rsidRPr="00CD7B41">
              <w:rPr>
                <w:rFonts w:ascii="Arial" w:hAnsi="Arial" w:cs="Arial"/>
                <w:sz w:val="26"/>
                <w:szCs w:val="26"/>
              </w:rPr>
              <w:t>sản</w:t>
            </w:r>
            <w:proofErr w:type="spellEnd"/>
            <w:r w:rsidRPr="00CD7B41">
              <w:rPr>
                <w:rFonts w:ascii="Arial" w:hAnsi="Arial" w:cs="Arial"/>
                <w:sz w:val="26"/>
                <w:szCs w:val="26"/>
              </w:rPr>
              <w:t xml:space="preserve"> BQ (ROA)</w:t>
            </w:r>
          </w:p>
        </w:tc>
        <w:tc>
          <w:tcPr>
            <w:tcW w:w="946"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w:t>
            </w:r>
          </w:p>
        </w:tc>
        <w:tc>
          <w:tcPr>
            <w:tcW w:w="103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3,10</w:t>
            </w:r>
          </w:p>
        </w:tc>
        <w:tc>
          <w:tcPr>
            <w:tcW w:w="124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0,91</w:t>
            </w:r>
          </w:p>
        </w:tc>
        <w:tc>
          <w:tcPr>
            <w:tcW w:w="971"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1,87</w:t>
            </w:r>
          </w:p>
        </w:tc>
      </w:tr>
      <w:tr w:rsidR="004076A0" w:rsidRPr="00CD7B41" w:rsidTr="00313CAD">
        <w:trPr>
          <w:trHeight w:val="405"/>
        </w:trPr>
        <w:tc>
          <w:tcPr>
            <w:tcW w:w="5114" w:type="dxa"/>
            <w:tcBorders>
              <w:top w:val="single" w:sz="12" w:space="0" w:color="008080"/>
              <w:bottom w:val="single" w:sz="12" w:space="0" w:color="008080"/>
            </w:tcBorders>
            <w:shd w:val="clear" w:color="auto" w:fill="FFFFFF"/>
            <w:vAlign w:val="bottom"/>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Hê</w:t>
            </w:r>
            <w:proofErr w:type="spellEnd"/>
            <w:r w:rsidRPr="00CD7B41">
              <w:rPr>
                <w:rFonts w:ascii="Arial" w:hAnsi="Arial" w:cs="Arial"/>
                <w:sz w:val="26"/>
                <w:szCs w:val="26"/>
              </w:rPr>
              <w:t xml:space="preserve">̣ </w:t>
            </w:r>
            <w:proofErr w:type="spellStart"/>
            <w:r w:rsidRPr="00CD7B41">
              <w:rPr>
                <w:rFonts w:ascii="Arial" w:hAnsi="Arial" w:cs="Arial"/>
                <w:sz w:val="26"/>
                <w:szCs w:val="26"/>
              </w:rPr>
              <w:t>sô</w:t>
            </w:r>
            <w:proofErr w:type="spellEnd"/>
            <w:r w:rsidRPr="00CD7B41">
              <w:rPr>
                <w:rFonts w:ascii="Arial" w:hAnsi="Arial" w:cs="Arial"/>
                <w:sz w:val="26"/>
                <w:szCs w:val="26"/>
              </w:rPr>
              <w:t xml:space="preserve">́ </w:t>
            </w:r>
            <w:proofErr w:type="spellStart"/>
            <w:r w:rsidRPr="00CD7B41">
              <w:rPr>
                <w:rFonts w:ascii="Arial" w:hAnsi="Arial" w:cs="Arial"/>
                <w:sz w:val="26"/>
                <w:szCs w:val="26"/>
              </w:rPr>
              <w:t>lợi</w:t>
            </w:r>
            <w:proofErr w:type="spellEnd"/>
            <w:r w:rsidRPr="00CD7B41">
              <w:rPr>
                <w:rFonts w:ascii="Arial" w:hAnsi="Arial" w:cs="Arial"/>
                <w:sz w:val="26"/>
                <w:szCs w:val="26"/>
              </w:rPr>
              <w:t xml:space="preserve"> </w:t>
            </w:r>
            <w:proofErr w:type="spellStart"/>
            <w:r w:rsidRPr="00CD7B41">
              <w:rPr>
                <w:rFonts w:ascii="Arial" w:hAnsi="Arial" w:cs="Arial"/>
                <w:sz w:val="26"/>
                <w:szCs w:val="26"/>
              </w:rPr>
              <w:t>nhuận</w:t>
            </w:r>
            <w:proofErr w:type="spellEnd"/>
            <w:r w:rsidRPr="00CD7B41">
              <w:rPr>
                <w:rFonts w:ascii="Arial" w:hAnsi="Arial" w:cs="Arial"/>
                <w:sz w:val="26"/>
                <w:szCs w:val="26"/>
              </w:rPr>
              <w:t xml:space="preserve"> </w:t>
            </w:r>
            <w:proofErr w:type="spellStart"/>
            <w:r w:rsidRPr="00CD7B41">
              <w:rPr>
                <w:rFonts w:ascii="Arial" w:hAnsi="Arial" w:cs="Arial"/>
                <w:sz w:val="26"/>
                <w:szCs w:val="26"/>
              </w:rPr>
              <w:t>tư</w:t>
            </w:r>
            <w:proofErr w:type="spellEnd"/>
            <w:r w:rsidRPr="00CD7B41">
              <w:rPr>
                <w:rFonts w:ascii="Arial" w:hAnsi="Arial" w:cs="Arial"/>
                <w:sz w:val="26"/>
                <w:szCs w:val="26"/>
              </w:rPr>
              <w:t xml:space="preserve">̀ </w:t>
            </w:r>
            <w:proofErr w:type="spellStart"/>
            <w:r w:rsidRPr="00CD7B41">
              <w:rPr>
                <w:rFonts w:ascii="Arial" w:hAnsi="Arial" w:cs="Arial"/>
                <w:sz w:val="26"/>
                <w:szCs w:val="26"/>
              </w:rPr>
              <w:t>hoạt</w:t>
            </w:r>
            <w:proofErr w:type="spellEnd"/>
            <w:r w:rsidRPr="00CD7B41">
              <w:rPr>
                <w:rFonts w:ascii="Arial" w:hAnsi="Arial" w:cs="Arial"/>
                <w:sz w:val="26"/>
                <w:szCs w:val="26"/>
              </w:rPr>
              <w:t xml:space="preserve"> </w:t>
            </w:r>
            <w:proofErr w:type="spellStart"/>
            <w:r w:rsidRPr="00CD7B41">
              <w:rPr>
                <w:rFonts w:ascii="Arial" w:hAnsi="Arial" w:cs="Arial"/>
                <w:sz w:val="26"/>
                <w:szCs w:val="26"/>
              </w:rPr>
              <w:t>động</w:t>
            </w:r>
            <w:proofErr w:type="spellEnd"/>
            <w:r w:rsidRPr="00CD7B41">
              <w:rPr>
                <w:rFonts w:ascii="Arial" w:hAnsi="Arial" w:cs="Arial"/>
                <w:sz w:val="26"/>
                <w:szCs w:val="26"/>
              </w:rPr>
              <w:t xml:space="preserve"> </w:t>
            </w:r>
            <w:proofErr w:type="spellStart"/>
            <w:r w:rsidRPr="00CD7B41">
              <w:rPr>
                <w:rFonts w:ascii="Arial" w:hAnsi="Arial" w:cs="Arial"/>
                <w:sz w:val="26"/>
                <w:szCs w:val="26"/>
              </w:rPr>
              <w:t>kinh</w:t>
            </w:r>
            <w:proofErr w:type="spellEnd"/>
            <w:r w:rsidRPr="00CD7B41">
              <w:rPr>
                <w:rFonts w:ascii="Arial" w:hAnsi="Arial" w:cs="Arial"/>
                <w:sz w:val="26"/>
                <w:szCs w:val="26"/>
              </w:rPr>
              <w:t xml:space="preserve"> </w:t>
            </w:r>
            <w:proofErr w:type="spellStart"/>
            <w:r w:rsidRPr="00CD7B41">
              <w:rPr>
                <w:rFonts w:ascii="Arial" w:hAnsi="Arial" w:cs="Arial"/>
                <w:sz w:val="26"/>
                <w:szCs w:val="26"/>
              </w:rPr>
              <w:t>doanh</w:t>
            </w:r>
            <w:proofErr w:type="spellEnd"/>
            <w:r w:rsidRPr="00CD7B41">
              <w:rPr>
                <w:rFonts w:ascii="Arial" w:hAnsi="Arial" w:cs="Arial"/>
                <w:sz w:val="26"/>
                <w:szCs w:val="26"/>
              </w:rPr>
              <w:t>/</w:t>
            </w:r>
            <w:proofErr w:type="spellStart"/>
            <w:r w:rsidRPr="00CD7B41">
              <w:rPr>
                <w:rFonts w:ascii="Arial" w:hAnsi="Arial" w:cs="Arial"/>
                <w:sz w:val="26"/>
                <w:szCs w:val="26"/>
              </w:rPr>
              <w:t>Doanh</w:t>
            </w:r>
            <w:proofErr w:type="spellEnd"/>
            <w:r w:rsidRPr="00CD7B41">
              <w:rPr>
                <w:rFonts w:ascii="Arial" w:hAnsi="Arial" w:cs="Arial"/>
                <w:sz w:val="26"/>
                <w:szCs w:val="26"/>
              </w:rPr>
              <w:t xml:space="preserve"> </w:t>
            </w:r>
            <w:proofErr w:type="spellStart"/>
            <w:r w:rsidRPr="00CD7B41">
              <w:rPr>
                <w:rFonts w:ascii="Arial" w:hAnsi="Arial" w:cs="Arial"/>
                <w:sz w:val="26"/>
                <w:szCs w:val="26"/>
              </w:rPr>
              <w:t>thu</w:t>
            </w:r>
            <w:proofErr w:type="spellEnd"/>
            <w:r w:rsidRPr="00CD7B41">
              <w:rPr>
                <w:rFonts w:ascii="Arial" w:hAnsi="Arial" w:cs="Arial"/>
                <w:sz w:val="26"/>
                <w:szCs w:val="26"/>
              </w:rPr>
              <w:t xml:space="preserve"> </w:t>
            </w:r>
            <w:proofErr w:type="spellStart"/>
            <w:r w:rsidRPr="00CD7B41">
              <w:rPr>
                <w:rFonts w:ascii="Arial" w:hAnsi="Arial" w:cs="Arial"/>
                <w:sz w:val="26"/>
                <w:szCs w:val="26"/>
              </w:rPr>
              <w:t>thuần</w:t>
            </w:r>
            <w:proofErr w:type="spellEnd"/>
          </w:p>
        </w:tc>
        <w:tc>
          <w:tcPr>
            <w:tcW w:w="946"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w:t>
            </w:r>
          </w:p>
        </w:tc>
        <w:tc>
          <w:tcPr>
            <w:tcW w:w="103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1,76</w:t>
            </w:r>
          </w:p>
        </w:tc>
        <w:tc>
          <w:tcPr>
            <w:tcW w:w="124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(0,16)</w:t>
            </w:r>
          </w:p>
        </w:tc>
        <w:tc>
          <w:tcPr>
            <w:tcW w:w="971"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2,23</w:t>
            </w:r>
          </w:p>
        </w:tc>
      </w:tr>
      <w:tr w:rsidR="004076A0" w:rsidRPr="00CD7B41" w:rsidTr="00313CAD">
        <w:trPr>
          <w:trHeight w:val="405"/>
        </w:trPr>
        <w:tc>
          <w:tcPr>
            <w:tcW w:w="5114" w:type="dxa"/>
            <w:tcBorders>
              <w:top w:val="single" w:sz="12" w:space="0" w:color="008080"/>
              <w:bottom w:val="single" w:sz="12" w:space="0" w:color="008080"/>
            </w:tcBorders>
            <w:shd w:val="clear" w:color="auto" w:fill="FFFFFF"/>
            <w:vAlign w:val="bottom"/>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Hê</w:t>
            </w:r>
            <w:proofErr w:type="spellEnd"/>
            <w:r w:rsidRPr="00CD7B41">
              <w:rPr>
                <w:rFonts w:ascii="Arial" w:hAnsi="Arial" w:cs="Arial"/>
                <w:sz w:val="26"/>
                <w:szCs w:val="26"/>
              </w:rPr>
              <w:t xml:space="preserve">̣ </w:t>
            </w:r>
            <w:proofErr w:type="spellStart"/>
            <w:r w:rsidRPr="00CD7B41">
              <w:rPr>
                <w:rFonts w:ascii="Arial" w:hAnsi="Arial" w:cs="Arial"/>
                <w:sz w:val="26"/>
                <w:szCs w:val="26"/>
              </w:rPr>
              <w:t>sô</w:t>
            </w:r>
            <w:proofErr w:type="spellEnd"/>
            <w:r w:rsidRPr="00CD7B41">
              <w:rPr>
                <w:rFonts w:ascii="Arial" w:hAnsi="Arial" w:cs="Arial"/>
                <w:sz w:val="26"/>
                <w:szCs w:val="26"/>
              </w:rPr>
              <w:t xml:space="preserve">́ </w:t>
            </w:r>
            <w:proofErr w:type="spellStart"/>
            <w:r w:rsidRPr="00CD7B41">
              <w:rPr>
                <w:rFonts w:ascii="Arial" w:hAnsi="Arial" w:cs="Arial"/>
                <w:sz w:val="26"/>
                <w:szCs w:val="26"/>
              </w:rPr>
              <w:t>lợi</w:t>
            </w:r>
            <w:proofErr w:type="spellEnd"/>
            <w:r w:rsidRPr="00CD7B41">
              <w:rPr>
                <w:rFonts w:ascii="Arial" w:hAnsi="Arial" w:cs="Arial"/>
                <w:sz w:val="26"/>
                <w:szCs w:val="26"/>
              </w:rPr>
              <w:t xml:space="preserve"> </w:t>
            </w:r>
            <w:proofErr w:type="spellStart"/>
            <w:r w:rsidRPr="00CD7B41">
              <w:rPr>
                <w:rFonts w:ascii="Arial" w:hAnsi="Arial" w:cs="Arial"/>
                <w:sz w:val="26"/>
                <w:szCs w:val="26"/>
              </w:rPr>
              <w:t>nhuận</w:t>
            </w:r>
            <w:proofErr w:type="spellEnd"/>
            <w:r w:rsidRPr="00CD7B41">
              <w:rPr>
                <w:rFonts w:ascii="Arial" w:hAnsi="Arial" w:cs="Arial"/>
                <w:sz w:val="26"/>
                <w:szCs w:val="26"/>
              </w:rPr>
              <w:t xml:space="preserve"> </w:t>
            </w:r>
            <w:proofErr w:type="spellStart"/>
            <w:r w:rsidRPr="00CD7B41">
              <w:rPr>
                <w:rFonts w:ascii="Arial" w:hAnsi="Arial" w:cs="Arial"/>
                <w:sz w:val="26"/>
                <w:szCs w:val="26"/>
              </w:rPr>
              <w:t>sau</w:t>
            </w:r>
            <w:proofErr w:type="spellEnd"/>
            <w:r w:rsidRPr="00CD7B41">
              <w:rPr>
                <w:rFonts w:ascii="Arial" w:hAnsi="Arial" w:cs="Arial"/>
                <w:sz w:val="26"/>
                <w:szCs w:val="26"/>
              </w:rPr>
              <w:t xml:space="preserve"> </w:t>
            </w:r>
            <w:proofErr w:type="spellStart"/>
            <w:r w:rsidRPr="00CD7B41">
              <w:rPr>
                <w:rFonts w:ascii="Arial" w:hAnsi="Arial" w:cs="Arial"/>
                <w:sz w:val="26"/>
                <w:szCs w:val="26"/>
              </w:rPr>
              <w:t>thuê</w:t>
            </w:r>
            <w:proofErr w:type="spellEnd"/>
            <w:r w:rsidRPr="00CD7B41">
              <w:rPr>
                <w:rFonts w:ascii="Arial" w:hAnsi="Arial" w:cs="Arial"/>
                <w:sz w:val="26"/>
                <w:szCs w:val="26"/>
              </w:rPr>
              <w:t>́/</w:t>
            </w:r>
            <w:proofErr w:type="spellStart"/>
            <w:r w:rsidRPr="00CD7B41">
              <w:rPr>
                <w:rFonts w:ascii="Arial" w:hAnsi="Arial" w:cs="Arial"/>
                <w:sz w:val="26"/>
                <w:szCs w:val="26"/>
              </w:rPr>
              <w:t>Vốn</w:t>
            </w:r>
            <w:proofErr w:type="spellEnd"/>
            <w:r w:rsidRPr="00CD7B41">
              <w:rPr>
                <w:rFonts w:ascii="Arial" w:hAnsi="Arial" w:cs="Arial"/>
                <w:sz w:val="26"/>
                <w:szCs w:val="26"/>
              </w:rPr>
              <w:t xml:space="preserve"> </w:t>
            </w:r>
            <w:proofErr w:type="spellStart"/>
            <w:r w:rsidRPr="00CD7B41">
              <w:rPr>
                <w:rFonts w:ascii="Arial" w:hAnsi="Arial" w:cs="Arial"/>
                <w:sz w:val="26"/>
                <w:szCs w:val="26"/>
              </w:rPr>
              <w:t>điều</w:t>
            </w:r>
            <w:proofErr w:type="spellEnd"/>
            <w:r w:rsidRPr="00CD7B41">
              <w:rPr>
                <w:rFonts w:ascii="Arial" w:hAnsi="Arial" w:cs="Arial"/>
                <w:sz w:val="26"/>
                <w:szCs w:val="26"/>
              </w:rPr>
              <w:t xml:space="preserve"> </w:t>
            </w:r>
            <w:proofErr w:type="spellStart"/>
            <w:r w:rsidRPr="00CD7B41">
              <w:rPr>
                <w:rFonts w:ascii="Arial" w:hAnsi="Arial" w:cs="Arial"/>
                <w:sz w:val="26"/>
                <w:szCs w:val="26"/>
              </w:rPr>
              <w:t>lê</w:t>
            </w:r>
            <w:proofErr w:type="spellEnd"/>
            <w:r w:rsidRPr="00CD7B41">
              <w:rPr>
                <w:rFonts w:ascii="Arial" w:hAnsi="Arial" w:cs="Arial"/>
                <w:sz w:val="26"/>
                <w:szCs w:val="26"/>
              </w:rPr>
              <w:t>̣</w:t>
            </w:r>
          </w:p>
        </w:tc>
        <w:tc>
          <w:tcPr>
            <w:tcW w:w="946"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w:t>
            </w:r>
          </w:p>
        </w:tc>
        <w:tc>
          <w:tcPr>
            <w:tcW w:w="103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16,49</w:t>
            </w:r>
          </w:p>
        </w:tc>
        <w:tc>
          <w:tcPr>
            <w:tcW w:w="124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4,73</w:t>
            </w:r>
          </w:p>
        </w:tc>
        <w:tc>
          <w:tcPr>
            <w:tcW w:w="971"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9,86</w:t>
            </w:r>
          </w:p>
        </w:tc>
      </w:tr>
      <w:tr w:rsidR="004076A0" w:rsidRPr="00CD7B41" w:rsidTr="00313CAD">
        <w:trPr>
          <w:trHeight w:val="405"/>
        </w:trPr>
        <w:tc>
          <w:tcPr>
            <w:tcW w:w="5114" w:type="dxa"/>
            <w:tcBorders>
              <w:top w:val="single" w:sz="12" w:space="0" w:color="008080"/>
              <w:bottom w:val="single" w:sz="12" w:space="0" w:color="008080"/>
            </w:tcBorders>
            <w:shd w:val="clear" w:color="auto" w:fill="FFFFFF"/>
            <w:vAlign w:val="bottom"/>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Gia</w:t>
            </w:r>
            <w:proofErr w:type="spellEnd"/>
            <w:r w:rsidRPr="00CD7B41">
              <w:rPr>
                <w:rFonts w:ascii="Arial" w:hAnsi="Arial" w:cs="Arial"/>
                <w:sz w:val="26"/>
                <w:szCs w:val="26"/>
              </w:rPr>
              <w:t xml:space="preserve">́ trị </w:t>
            </w:r>
            <w:proofErr w:type="spellStart"/>
            <w:r w:rsidRPr="00CD7B41">
              <w:rPr>
                <w:rFonts w:ascii="Arial" w:hAnsi="Arial" w:cs="Arial"/>
                <w:sz w:val="26"/>
                <w:szCs w:val="26"/>
              </w:rPr>
              <w:t>sô</w:t>
            </w:r>
            <w:proofErr w:type="spellEnd"/>
            <w:r w:rsidRPr="00CD7B41">
              <w:rPr>
                <w:rFonts w:ascii="Arial" w:hAnsi="Arial" w:cs="Arial"/>
                <w:sz w:val="26"/>
                <w:szCs w:val="26"/>
              </w:rPr>
              <w:t xml:space="preserve">̉ </w:t>
            </w:r>
            <w:proofErr w:type="spellStart"/>
            <w:r w:rsidRPr="00CD7B41">
              <w:rPr>
                <w:rFonts w:ascii="Arial" w:hAnsi="Arial" w:cs="Arial"/>
                <w:sz w:val="26"/>
                <w:szCs w:val="26"/>
              </w:rPr>
              <w:t>sách</w:t>
            </w:r>
            <w:proofErr w:type="spellEnd"/>
            <w:r w:rsidRPr="00CD7B41">
              <w:rPr>
                <w:rFonts w:ascii="Arial" w:hAnsi="Arial" w:cs="Arial"/>
                <w:sz w:val="26"/>
                <w:szCs w:val="26"/>
              </w:rPr>
              <w:t xml:space="preserve">/1cổ </w:t>
            </w:r>
            <w:proofErr w:type="spellStart"/>
            <w:r w:rsidRPr="00CD7B41">
              <w:rPr>
                <w:rFonts w:ascii="Arial" w:hAnsi="Arial" w:cs="Arial"/>
                <w:sz w:val="26"/>
                <w:szCs w:val="26"/>
              </w:rPr>
              <w:t>phiếu</w:t>
            </w:r>
            <w:proofErr w:type="spellEnd"/>
            <w:r w:rsidRPr="00CD7B41">
              <w:rPr>
                <w:rFonts w:ascii="Arial" w:hAnsi="Arial" w:cs="Arial"/>
                <w:sz w:val="26"/>
                <w:szCs w:val="26"/>
              </w:rPr>
              <w:t xml:space="preserve"> </w:t>
            </w:r>
            <w:proofErr w:type="spellStart"/>
            <w:r w:rsidRPr="00CD7B41">
              <w:rPr>
                <w:rFonts w:ascii="Arial" w:hAnsi="Arial" w:cs="Arial"/>
                <w:sz w:val="26"/>
                <w:szCs w:val="26"/>
              </w:rPr>
              <w:t>lưu</w:t>
            </w:r>
            <w:proofErr w:type="spellEnd"/>
            <w:r w:rsidRPr="00CD7B41">
              <w:rPr>
                <w:rFonts w:ascii="Arial" w:hAnsi="Arial" w:cs="Arial"/>
                <w:sz w:val="26"/>
                <w:szCs w:val="26"/>
              </w:rPr>
              <w:t xml:space="preserve"> </w:t>
            </w:r>
            <w:proofErr w:type="spellStart"/>
            <w:r w:rsidRPr="00CD7B41">
              <w:rPr>
                <w:rFonts w:ascii="Arial" w:hAnsi="Arial" w:cs="Arial"/>
                <w:sz w:val="26"/>
                <w:szCs w:val="26"/>
              </w:rPr>
              <w:t>hành</w:t>
            </w:r>
            <w:proofErr w:type="spellEnd"/>
            <w:r w:rsidRPr="00CD7B41">
              <w:rPr>
                <w:rFonts w:ascii="Arial" w:hAnsi="Arial" w:cs="Arial"/>
                <w:sz w:val="26"/>
                <w:szCs w:val="26"/>
              </w:rPr>
              <w:t xml:space="preserve"> </w:t>
            </w:r>
            <w:proofErr w:type="spellStart"/>
            <w:r w:rsidRPr="00CD7B41">
              <w:rPr>
                <w:rFonts w:ascii="Arial" w:hAnsi="Arial" w:cs="Arial"/>
                <w:sz w:val="26"/>
                <w:szCs w:val="26"/>
              </w:rPr>
              <w:t>cuối</w:t>
            </w:r>
            <w:proofErr w:type="spellEnd"/>
            <w:r w:rsidRPr="00CD7B41">
              <w:rPr>
                <w:rFonts w:ascii="Arial" w:hAnsi="Arial" w:cs="Arial"/>
                <w:sz w:val="26"/>
                <w:szCs w:val="26"/>
              </w:rPr>
              <w:t xml:space="preserve"> </w:t>
            </w:r>
            <w:proofErr w:type="spellStart"/>
            <w:r w:rsidRPr="00CD7B41">
              <w:rPr>
                <w:rFonts w:ascii="Arial" w:hAnsi="Arial" w:cs="Arial"/>
                <w:sz w:val="26"/>
                <w:szCs w:val="26"/>
              </w:rPr>
              <w:t>năm</w:t>
            </w:r>
            <w:proofErr w:type="spellEnd"/>
          </w:p>
        </w:tc>
        <w:tc>
          <w:tcPr>
            <w:tcW w:w="946"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proofErr w:type="spellStart"/>
            <w:r w:rsidRPr="00CD7B41">
              <w:rPr>
                <w:rFonts w:ascii="Arial" w:hAnsi="Arial" w:cs="Arial"/>
                <w:sz w:val="26"/>
                <w:szCs w:val="26"/>
              </w:rPr>
              <w:t>đồng</w:t>
            </w:r>
            <w:proofErr w:type="spellEnd"/>
          </w:p>
        </w:tc>
        <w:tc>
          <w:tcPr>
            <w:tcW w:w="103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12.969</w:t>
            </w:r>
          </w:p>
        </w:tc>
        <w:tc>
          <w:tcPr>
            <w:tcW w:w="124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11.906</w:t>
            </w:r>
          </w:p>
        </w:tc>
        <w:tc>
          <w:tcPr>
            <w:tcW w:w="971"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13.769</w:t>
            </w:r>
          </w:p>
        </w:tc>
      </w:tr>
      <w:tr w:rsidR="004076A0" w:rsidRPr="00CD7B41" w:rsidTr="00313CAD">
        <w:trPr>
          <w:trHeight w:val="405"/>
        </w:trPr>
        <w:tc>
          <w:tcPr>
            <w:tcW w:w="5114" w:type="dxa"/>
            <w:tcBorders>
              <w:top w:val="single" w:sz="12" w:space="0" w:color="008080"/>
              <w:bottom w:val="single" w:sz="12" w:space="0" w:color="008080"/>
            </w:tcBorders>
            <w:shd w:val="clear" w:color="auto" w:fill="FFFFFF"/>
            <w:vAlign w:val="center"/>
          </w:tcPr>
          <w:p w:rsidR="004076A0" w:rsidRPr="00CD7B41" w:rsidRDefault="004076A0" w:rsidP="00313CAD">
            <w:pPr>
              <w:rPr>
                <w:rFonts w:ascii="Arial" w:hAnsi="Arial" w:cs="Arial"/>
                <w:color w:val="FF0000"/>
                <w:sz w:val="26"/>
                <w:szCs w:val="26"/>
              </w:rPr>
            </w:pPr>
            <w:r w:rsidRPr="00CD7B41">
              <w:rPr>
                <w:rFonts w:ascii="Arial" w:hAnsi="Arial" w:cs="Arial"/>
                <w:sz w:val="26"/>
                <w:szCs w:val="26"/>
              </w:rPr>
              <w:t>EPS</w:t>
            </w:r>
          </w:p>
        </w:tc>
        <w:tc>
          <w:tcPr>
            <w:tcW w:w="946"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proofErr w:type="spellStart"/>
            <w:r w:rsidRPr="00CD7B41">
              <w:rPr>
                <w:rFonts w:ascii="Arial" w:hAnsi="Arial" w:cs="Arial"/>
                <w:sz w:val="26"/>
                <w:szCs w:val="26"/>
              </w:rPr>
              <w:t>đồng</w:t>
            </w:r>
            <w:proofErr w:type="spellEnd"/>
          </w:p>
        </w:tc>
        <w:tc>
          <w:tcPr>
            <w:tcW w:w="103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1.649</w:t>
            </w:r>
          </w:p>
        </w:tc>
        <w:tc>
          <w:tcPr>
            <w:tcW w:w="1241"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473</w:t>
            </w:r>
          </w:p>
        </w:tc>
        <w:tc>
          <w:tcPr>
            <w:tcW w:w="971"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986</w:t>
            </w:r>
          </w:p>
        </w:tc>
      </w:tr>
    </w:tbl>
    <w:p w:rsidR="004076A0" w:rsidRPr="00CD7B41" w:rsidRDefault="004076A0" w:rsidP="004076A0">
      <w:pPr>
        <w:rPr>
          <w:rFonts w:ascii="Arial" w:hAnsi="Arial" w:cs="Arial"/>
          <w:color w:val="FF0000"/>
          <w:sz w:val="26"/>
          <w:szCs w:val="26"/>
          <w:lang/>
        </w:rPr>
      </w:pPr>
    </w:p>
    <w:p w:rsidR="004076A0" w:rsidRPr="00CD7B41" w:rsidRDefault="004076A0" w:rsidP="004076A0">
      <w:pPr>
        <w:jc w:val="both"/>
        <w:rPr>
          <w:rFonts w:ascii="Arial" w:hAnsi="Arial" w:cs="Arial"/>
          <w:b/>
          <w:color w:val="FF0000"/>
          <w:sz w:val="26"/>
          <w:szCs w:val="26"/>
          <w:lang/>
        </w:rPr>
      </w:pPr>
    </w:p>
    <w:p w:rsidR="004076A0" w:rsidRPr="00CD7B41" w:rsidRDefault="004076A0" w:rsidP="004076A0">
      <w:pPr>
        <w:jc w:val="both"/>
        <w:rPr>
          <w:rFonts w:ascii="Arial" w:hAnsi="Arial" w:cs="Arial"/>
          <w:b/>
          <w:sz w:val="26"/>
          <w:szCs w:val="26"/>
          <w:lang/>
        </w:rPr>
      </w:pPr>
      <w:r w:rsidRPr="00CD7B41">
        <w:rPr>
          <w:rFonts w:ascii="Arial" w:hAnsi="Arial" w:cs="Arial"/>
          <w:b/>
          <w:sz w:val="26"/>
          <w:szCs w:val="26"/>
          <w:lang/>
        </w:rPr>
        <w:t>Hệ số thanh toán</w:t>
      </w:r>
    </w:p>
    <w:p w:rsidR="004076A0" w:rsidRPr="00CD7B41" w:rsidRDefault="004076A0" w:rsidP="004076A0">
      <w:pPr>
        <w:jc w:val="both"/>
        <w:rPr>
          <w:rFonts w:ascii="Arial" w:hAnsi="Arial" w:cs="Arial"/>
          <w:b/>
          <w:bCs/>
          <w:sz w:val="26"/>
          <w:szCs w:val="26"/>
          <w:lang/>
        </w:rPr>
      </w:pPr>
    </w:p>
    <w:p w:rsidR="004076A0" w:rsidRPr="00CD7B41" w:rsidRDefault="004076A0" w:rsidP="004076A0">
      <w:pPr>
        <w:spacing w:before="120" w:after="120"/>
        <w:ind w:firstLine="720"/>
        <w:jc w:val="both"/>
        <w:rPr>
          <w:rFonts w:ascii="Arial" w:hAnsi="Arial" w:cs="Arial"/>
          <w:sz w:val="26"/>
          <w:szCs w:val="26"/>
          <w:lang/>
        </w:rPr>
      </w:pPr>
      <w:r w:rsidRPr="00CD7B41">
        <w:rPr>
          <w:rFonts w:ascii="Arial" w:hAnsi="Arial" w:cs="Arial"/>
          <w:sz w:val="26"/>
          <w:szCs w:val="26"/>
          <w:lang/>
        </w:rPr>
        <w:t xml:space="preserve">Hệ số thanh toán của Công ty cho thấy rủi ro cao trong thanh toán, nguyên nhân chủ yếu xuất phát từ yêu cầu tăng trưởng của công ty để đáp ứng năng lực cạnh tranh, giữ vững và tăng trưởng thị phần,công ty đã tăng cường đầu tư dài hạn vào công ty liên kết (Công ty cổ phần Mai Linh Nam Trung Bộ &amp; Tây Nguyên) và đầu tư đổi mới phương tiện. So với năm 2012 các chỉ số này đã được dịch chuyển theo chiều hướng tích cực, tăng về khả năng đáp ứng thanh toán các khoản nợ đến hạn thanh toán cho các cổ đông, nhà cung cấp, ngân hàng, tổ chức tín dụng và các đối tác khác. </w:t>
      </w:r>
    </w:p>
    <w:p w:rsidR="004076A0" w:rsidRPr="00CD7B41" w:rsidRDefault="004076A0" w:rsidP="004076A0">
      <w:pPr>
        <w:spacing w:before="120" w:after="120"/>
        <w:jc w:val="both"/>
        <w:rPr>
          <w:rFonts w:ascii="Arial" w:hAnsi="Arial" w:cs="Arial"/>
          <w:sz w:val="26"/>
          <w:szCs w:val="26"/>
          <w:lang/>
        </w:rPr>
      </w:pPr>
      <w:r w:rsidRPr="00CD7B41">
        <w:rPr>
          <w:rFonts w:ascii="Arial" w:hAnsi="Arial" w:cs="Arial"/>
          <w:sz w:val="26"/>
          <w:szCs w:val="26"/>
          <w:lang/>
        </w:rPr>
        <w:t>Bên cạnh đó hệ số tín nhiệm theo tiêu chuẩn đánh giá tín nhiệm doanh nghiệp theo công thức do John Moody đưa ra.</w:t>
      </w:r>
    </w:p>
    <w:p w:rsidR="004076A0" w:rsidRPr="00CD7B41" w:rsidRDefault="004076A0" w:rsidP="004076A0">
      <w:pPr>
        <w:spacing w:before="120" w:after="120"/>
        <w:jc w:val="center"/>
        <w:rPr>
          <w:rFonts w:ascii="Arial" w:hAnsi="Arial" w:cs="Arial"/>
          <w:sz w:val="26"/>
          <w:szCs w:val="26"/>
          <w:lang/>
        </w:rPr>
      </w:pPr>
      <w:r w:rsidRPr="00CD7B41">
        <w:rPr>
          <w:rFonts w:ascii="Arial" w:hAnsi="Arial" w:cs="Arial"/>
          <w:sz w:val="26"/>
          <w:szCs w:val="26"/>
          <w:lang/>
        </w:rPr>
        <w:t>(Z=-0.352-3.118*X4+2.763*X8-0.55*X22-0.163*X24+6.543*X29+0.12*X53)</w:t>
      </w:r>
    </w:p>
    <w:p w:rsidR="004076A0" w:rsidRPr="00CD7B41" w:rsidRDefault="004076A0" w:rsidP="004076A0">
      <w:pPr>
        <w:spacing w:before="120" w:after="120"/>
        <w:jc w:val="both"/>
        <w:rPr>
          <w:rFonts w:ascii="Arial" w:hAnsi="Arial" w:cs="Arial"/>
          <w:sz w:val="26"/>
          <w:szCs w:val="26"/>
          <w:lang/>
        </w:rPr>
      </w:pPr>
      <w:r w:rsidRPr="00CD7B41">
        <w:rPr>
          <w:rFonts w:ascii="Arial" w:hAnsi="Arial" w:cs="Arial"/>
          <w:sz w:val="26"/>
          <w:szCs w:val="26"/>
          <w:lang/>
        </w:rPr>
        <w:t>Năm 2013 hệ số tín nhiệm đã được nâng từ bậc B lên BB xét theo tiêu chí báo cáo riêng của công ty mẹ.</w:t>
      </w:r>
    </w:p>
    <w:p w:rsidR="004076A0" w:rsidRPr="00CD7B41" w:rsidRDefault="004076A0" w:rsidP="004076A0">
      <w:pPr>
        <w:spacing w:before="120" w:after="120"/>
        <w:jc w:val="both"/>
        <w:rPr>
          <w:rFonts w:ascii="Arial" w:hAnsi="Arial" w:cs="Arial"/>
          <w:sz w:val="26"/>
          <w:szCs w:val="26"/>
          <w:lang/>
        </w:rPr>
      </w:pPr>
      <w:r w:rsidRPr="00CD7B41">
        <w:rPr>
          <w:rFonts w:ascii="Arial" w:hAnsi="Arial" w:cs="Arial"/>
          <w:sz w:val="26"/>
          <w:szCs w:val="26"/>
          <w:lang/>
        </w:rPr>
        <w:t xml:space="preserve">Ngoài ra do tính chất đặc thù của ngành nghề hoạt động chủ yếu là dịch vụ taxi, các khoản nợ trả sau của khách hàng chiếm tỷ lệ nhỏ trong doanh thu, tài sản của công ty chủ yếu là phương tiện vận tải hành khách 4 chỗ, 7 chổ nên khả năng chuyển đổi </w:t>
      </w:r>
      <w:r w:rsidRPr="00CD7B41">
        <w:rPr>
          <w:rFonts w:ascii="Arial" w:hAnsi="Arial" w:cs="Arial"/>
          <w:sz w:val="26"/>
          <w:szCs w:val="26"/>
          <w:lang/>
        </w:rPr>
        <w:lastRenderedPageBreak/>
        <w:t xml:space="preserve">thành tiền bằng nhiều hình thức tương đối linh hoạt nên Công ty luôn đảm </w:t>
      </w:r>
      <w:proofErr w:type="spellStart"/>
      <w:r w:rsidRPr="00CD7B41">
        <w:rPr>
          <w:rFonts w:ascii="Arial" w:hAnsi="Arial" w:cs="Arial"/>
          <w:sz w:val="26"/>
          <w:szCs w:val="26"/>
          <w:lang/>
        </w:rPr>
        <w:t>đảm</w:t>
      </w:r>
      <w:proofErr w:type="spellEnd"/>
      <w:r w:rsidRPr="00CD7B41">
        <w:rPr>
          <w:rFonts w:ascii="Arial" w:hAnsi="Arial" w:cs="Arial"/>
          <w:sz w:val="26"/>
          <w:szCs w:val="26"/>
          <w:lang/>
        </w:rPr>
        <w:t xml:space="preserve"> bảo tốt khả năng thanh toán. Uy tín trong khâu thanh toán được khách hàng, đối tác và nhà cung cấp đánh giá cao.</w:t>
      </w:r>
    </w:p>
    <w:p w:rsidR="004076A0" w:rsidRPr="00CD7B41" w:rsidRDefault="004076A0" w:rsidP="004076A0">
      <w:pPr>
        <w:spacing w:before="120" w:after="120"/>
        <w:jc w:val="both"/>
        <w:rPr>
          <w:rFonts w:ascii="Arial" w:hAnsi="Arial" w:cs="Arial"/>
          <w:sz w:val="26"/>
          <w:szCs w:val="26"/>
          <w:lang/>
        </w:rPr>
      </w:pPr>
      <w:r w:rsidRPr="00CD7B41">
        <w:rPr>
          <w:rFonts w:ascii="Arial" w:hAnsi="Arial" w:cs="Arial"/>
          <w:sz w:val="26"/>
          <w:szCs w:val="26"/>
          <w:lang/>
        </w:rPr>
        <w:t>Tổng khoản nợ trên tổng tài sản, nợ trên vốn chủ sở hữu vẫn giữ ổn định không thay đổi nhiều so với các năm trước và với cơ cấu nợ hiện nay cũng như các năm qua là phù hợp với hoạt động kinh doanh taxi, tác động tích cực đến việc gia tăng lợi nhuận cho cổ đông.</w:t>
      </w:r>
    </w:p>
    <w:p w:rsidR="004076A0" w:rsidRPr="00CD7B41" w:rsidRDefault="004076A0" w:rsidP="004076A0">
      <w:pPr>
        <w:jc w:val="both"/>
        <w:rPr>
          <w:rFonts w:ascii="Arial" w:hAnsi="Arial" w:cs="Arial"/>
          <w:b/>
          <w:bCs/>
          <w:sz w:val="26"/>
          <w:szCs w:val="26"/>
          <w:lang/>
        </w:rPr>
      </w:pPr>
    </w:p>
    <w:p w:rsidR="004076A0" w:rsidRPr="00CD7B41" w:rsidRDefault="004076A0" w:rsidP="004076A0">
      <w:pPr>
        <w:jc w:val="both"/>
        <w:rPr>
          <w:rFonts w:ascii="Arial" w:hAnsi="Arial" w:cs="Arial"/>
          <w:b/>
          <w:bCs/>
          <w:sz w:val="26"/>
          <w:szCs w:val="26"/>
          <w:lang/>
        </w:rPr>
      </w:pPr>
    </w:p>
    <w:tbl>
      <w:tblPr>
        <w:tblW w:w="0" w:type="auto"/>
        <w:tblInd w:w="93" w:type="dxa"/>
        <w:tblLayout w:type="fixed"/>
        <w:tblCellMar>
          <w:left w:w="72" w:type="dxa"/>
          <w:right w:w="72" w:type="dxa"/>
        </w:tblCellMar>
        <w:tblLook w:val="0000"/>
      </w:tblPr>
      <w:tblGrid>
        <w:gridCol w:w="4898"/>
        <w:gridCol w:w="959"/>
        <w:gridCol w:w="1099"/>
        <w:gridCol w:w="1360"/>
        <w:gridCol w:w="1023"/>
      </w:tblGrid>
      <w:tr w:rsidR="004076A0" w:rsidRPr="00CD7B41" w:rsidTr="00313CAD">
        <w:trPr>
          <w:trHeight w:val="300"/>
        </w:trPr>
        <w:tc>
          <w:tcPr>
            <w:tcW w:w="4898"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b/>
                <w:bCs/>
                <w:sz w:val="26"/>
                <w:szCs w:val="26"/>
              </w:rPr>
            </w:pPr>
            <w:r w:rsidRPr="00CD7B41">
              <w:rPr>
                <w:rFonts w:ascii="Arial" w:hAnsi="Arial" w:cs="Arial"/>
                <w:b/>
                <w:bCs/>
                <w:sz w:val="26"/>
                <w:szCs w:val="26"/>
              </w:rPr>
              <w:t>CHỈ TIÊU</w:t>
            </w:r>
          </w:p>
        </w:tc>
        <w:tc>
          <w:tcPr>
            <w:tcW w:w="959"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b/>
                <w:bCs/>
                <w:sz w:val="26"/>
                <w:szCs w:val="26"/>
              </w:rPr>
            </w:pPr>
            <w:r w:rsidRPr="00CD7B41">
              <w:rPr>
                <w:rFonts w:ascii="Arial" w:hAnsi="Arial" w:cs="Arial"/>
                <w:b/>
                <w:bCs/>
                <w:sz w:val="26"/>
                <w:szCs w:val="26"/>
              </w:rPr>
              <w:t>ĐƠN VỊ</w:t>
            </w:r>
          </w:p>
        </w:tc>
        <w:tc>
          <w:tcPr>
            <w:tcW w:w="1099"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b/>
                <w:bCs/>
                <w:sz w:val="26"/>
                <w:szCs w:val="26"/>
              </w:rPr>
            </w:pPr>
            <w:r w:rsidRPr="00CD7B41">
              <w:rPr>
                <w:rFonts w:ascii="Arial" w:hAnsi="Arial" w:cs="Arial"/>
                <w:b/>
                <w:bCs/>
                <w:sz w:val="26"/>
                <w:szCs w:val="26"/>
              </w:rPr>
              <w:t>2013</w:t>
            </w:r>
          </w:p>
        </w:tc>
        <w:tc>
          <w:tcPr>
            <w:tcW w:w="1360"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b/>
                <w:bCs/>
                <w:sz w:val="26"/>
                <w:szCs w:val="26"/>
              </w:rPr>
            </w:pPr>
            <w:r w:rsidRPr="00CD7B41">
              <w:rPr>
                <w:rFonts w:ascii="Arial" w:hAnsi="Arial" w:cs="Arial"/>
                <w:b/>
                <w:bCs/>
                <w:sz w:val="26"/>
                <w:szCs w:val="26"/>
              </w:rPr>
              <w:t>2012</w:t>
            </w:r>
          </w:p>
        </w:tc>
        <w:tc>
          <w:tcPr>
            <w:tcW w:w="1023"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b/>
                <w:bCs/>
                <w:sz w:val="26"/>
                <w:szCs w:val="26"/>
              </w:rPr>
            </w:pPr>
            <w:r w:rsidRPr="00CD7B41">
              <w:rPr>
                <w:rFonts w:ascii="Arial" w:hAnsi="Arial" w:cs="Arial"/>
                <w:b/>
                <w:bCs/>
                <w:sz w:val="26"/>
                <w:szCs w:val="26"/>
              </w:rPr>
              <w:t>2011</w:t>
            </w:r>
          </w:p>
        </w:tc>
      </w:tr>
      <w:tr w:rsidR="004076A0" w:rsidRPr="00CD7B41" w:rsidTr="00313CAD">
        <w:trPr>
          <w:trHeight w:val="458"/>
        </w:trPr>
        <w:tc>
          <w:tcPr>
            <w:tcW w:w="4898" w:type="dxa"/>
            <w:tcBorders>
              <w:top w:val="single" w:sz="12" w:space="0" w:color="008080"/>
              <w:bottom w:val="single" w:sz="12" w:space="0" w:color="008080"/>
            </w:tcBorders>
            <w:shd w:val="clear" w:color="auto" w:fill="FFFFFF"/>
            <w:vAlign w:val="bottom"/>
          </w:tcPr>
          <w:p w:rsidR="004076A0" w:rsidRPr="00CD7B41" w:rsidRDefault="004076A0" w:rsidP="00313CAD">
            <w:pPr>
              <w:rPr>
                <w:rFonts w:ascii="Arial" w:hAnsi="Arial" w:cs="Arial"/>
                <w:color w:val="FF0000"/>
                <w:sz w:val="26"/>
                <w:szCs w:val="26"/>
              </w:rPr>
            </w:pPr>
            <w:r w:rsidRPr="00CD7B41">
              <w:rPr>
                <w:rFonts w:ascii="Arial" w:hAnsi="Arial" w:cs="Arial"/>
                <w:b/>
                <w:bCs/>
                <w:sz w:val="26"/>
                <w:szCs w:val="26"/>
              </w:rPr>
              <w:t xml:space="preserve">Chỉ </w:t>
            </w:r>
            <w:proofErr w:type="spellStart"/>
            <w:r w:rsidRPr="00CD7B41">
              <w:rPr>
                <w:rFonts w:ascii="Arial" w:hAnsi="Arial" w:cs="Arial"/>
                <w:b/>
                <w:bCs/>
                <w:sz w:val="26"/>
                <w:szCs w:val="26"/>
              </w:rPr>
              <w:t>tiêu</w:t>
            </w:r>
            <w:proofErr w:type="spellEnd"/>
            <w:r w:rsidRPr="00CD7B41">
              <w:rPr>
                <w:rFonts w:ascii="Arial" w:hAnsi="Arial" w:cs="Arial"/>
                <w:b/>
                <w:bCs/>
                <w:sz w:val="26"/>
                <w:szCs w:val="26"/>
              </w:rPr>
              <w:t xml:space="preserve"> </w:t>
            </w:r>
            <w:proofErr w:type="spellStart"/>
            <w:r w:rsidRPr="00CD7B41">
              <w:rPr>
                <w:rFonts w:ascii="Arial" w:hAnsi="Arial" w:cs="Arial"/>
                <w:b/>
                <w:bCs/>
                <w:sz w:val="26"/>
                <w:szCs w:val="26"/>
              </w:rPr>
              <w:t>vê</w:t>
            </w:r>
            <w:proofErr w:type="spellEnd"/>
            <w:r w:rsidRPr="00CD7B41">
              <w:rPr>
                <w:rFonts w:ascii="Arial" w:hAnsi="Arial" w:cs="Arial"/>
                <w:b/>
                <w:bCs/>
                <w:sz w:val="26"/>
                <w:szCs w:val="26"/>
              </w:rPr>
              <w:t xml:space="preserve">̀ </w:t>
            </w:r>
            <w:proofErr w:type="spellStart"/>
            <w:r w:rsidRPr="00CD7B41">
              <w:rPr>
                <w:rFonts w:ascii="Arial" w:hAnsi="Arial" w:cs="Arial"/>
                <w:b/>
                <w:bCs/>
                <w:sz w:val="26"/>
                <w:szCs w:val="26"/>
              </w:rPr>
              <w:t>kha</w:t>
            </w:r>
            <w:proofErr w:type="spellEnd"/>
            <w:r w:rsidRPr="00CD7B41">
              <w:rPr>
                <w:rFonts w:ascii="Arial" w:hAnsi="Arial" w:cs="Arial"/>
                <w:b/>
                <w:bCs/>
                <w:sz w:val="26"/>
                <w:szCs w:val="26"/>
              </w:rPr>
              <w:t xml:space="preserve">̉ </w:t>
            </w:r>
            <w:proofErr w:type="spellStart"/>
            <w:r w:rsidRPr="00CD7B41">
              <w:rPr>
                <w:rFonts w:ascii="Arial" w:hAnsi="Arial" w:cs="Arial"/>
                <w:b/>
                <w:bCs/>
                <w:sz w:val="26"/>
                <w:szCs w:val="26"/>
              </w:rPr>
              <w:t>năng</w:t>
            </w:r>
            <w:proofErr w:type="spellEnd"/>
            <w:r w:rsidRPr="00CD7B41">
              <w:rPr>
                <w:rFonts w:ascii="Arial" w:hAnsi="Arial" w:cs="Arial"/>
                <w:b/>
                <w:bCs/>
                <w:sz w:val="26"/>
                <w:szCs w:val="26"/>
              </w:rPr>
              <w:t xml:space="preserve"> </w:t>
            </w:r>
            <w:proofErr w:type="spellStart"/>
            <w:r w:rsidRPr="00CD7B41">
              <w:rPr>
                <w:rFonts w:ascii="Arial" w:hAnsi="Arial" w:cs="Arial"/>
                <w:b/>
                <w:bCs/>
                <w:sz w:val="26"/>
                <w:szCs w:val="26"/>
              </w:rPr>
              <w:t>thanh</w:t>
            </w:r>
            <w:proofErr w:type="spellEnd"/>
            <w:r w:rsidRPr="00CD7B41">
              <w:rPr>
                <w:rFonts w:ascii="Arial" w:hAnsi="Arial" w:cs="Arial"/>
                <w:b/>
                <w:bCs/>
                <w:sz w:val="26"/>
                <w:szCs w:val="26"/>
              </w:rPr>
              <w:t xml:space="preserve"> </w:t>
            </w:r>
            <w:proofErr w:type="spellStart"/>
            <w:r w:rsidRPr="00CD7B41">
              <w:rPr>
                <w:rFonts w:ascii="Arial" w:hAnsi="Arial" w:cs="Arial"/>
                <w:b/>
                <w:bCs/>
                <w:sz w:val="26"/>
                <w:szCs w:val="26"/>
              </w:rPr>
              <w:t>toán</w:t>
            </w:r>
            <w:proofErr w:type="spellEnd"/>
          </w:p>
        </w:tc>
        <w:tc>
          <w:tcPr>
            <w:tcW w:w="959" w:type="dxa"/>
            <w:tcBorders>
              <w:top w:val="single" w:sz="12" w:space="0" w:color="008080"/>
              <w:bottom w:val="single" w:sz="12" w:space="0" w:color="008080"/>
            </w:tcBorders>
            <w:shd w:val="clear" w:color="auto" w:fill="FFFFFF"/>
            <w:vAlign w:val="bottom"/>
          </w:tcPr>
          <w:p w:rsidR="004076A0" w:rsidRPr="00CD7B41" w:rsidRDefault="004076A0" w:rsidP="00313CAD">
            <w:pPr>
              <w:rPr>
                <w:rFonts w:ascii="Arial" w:hAnsi="Arial" w:cs="Arial"/>
                <w:color w:val="FF0000"/>
                <w:sz w:val="26"/>
                <w:szCs w:val="26"/>
              </w:rPr>
            </w:pPr>
            <w:r w:rsidRPr="00CD7B41">
              <w:rPr>
                <w:rFonts w:ascii="Arial" w:hAnsi="Arial" w:cs="Arial"/>
                <w:sz w:val="26"/>
                <w:szCs w:val="26"/>
              </w:rPr>
              <w:t> </w:t>
            </w:r>
          </w:p>
        </w:tc>
        <w:tc>
          <w:tcPr>
            <w:tcW w:w="1099" w:type="dxa"/>
            <w:tcBorders>
              <w:top w:val="single" w:sz="12" w:space="0" w:color="008080"/>
              <w:bottom w:val="single" w:sz="12" w:space="0" w:color="008080"/>
            </w:tcBorders>
            <w:shd w:val="clear" w:color="auto" w:fill="FFFFFF"/>
          </w:tcPr>
          <w:p w:rsidR="004076A0" w:rsidRPr="00CD7B41" w:rsidRDefault="004076A0" w:rsidP="00313CAD">
            <w:pPr>
              <w:jc w:val="center"/>
              <w:rPr>
                <w:rFonts w:ascii="Arial" w:hAnsi="Arial" w:cs="Arial"/>
                <w:color w:val="FF0000"/>
                <w:sz w:val="26"/>
                <w:szCs w:val="26"/>
              </w:rPr>
            </w:pPr>
          </w:p>
        </w:tc>
        <w:tc>
          <w:tcPr>
            <w:tcW w:w="1360" w:type="dxa"/>
            <w:tcBorders>
              <w:top w:val="single" w:sz="12" w:space="0" w:color="008080"/>
              <w:bottom w:val="single" w:sz="12" w:space="0" w:color="008080"/>
            </w:tcBorders>
            <w:shd w:val="clear" w:color="auto" w:fill="FFFFFF"/>
            <w:vAlign w:val="bottom"/>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 </w:t>
            </w:r>
          </w:p>
        </w:tc>
        <w:tc>
          <w:tcPr>
            <w:tcW w:w="1023" w:type="dxa"/>
            <w:tcBorders>
              <w:top w:val="single" w:sz="12" w:space="0" w:color="008080"/>
              <w:bottom w:val="single" w:sz="12" w:space="0" w:color="008080"/>
            </w:tcBorders>
            <w:shd w:val="clear" w:color="auto" w:fill="auto"/>
            <w:vAlign w:val="bottom"/>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 </w:t>
            </w:r>
          </w:p>
        </w:tc>
      </w:tr>
      <w:tr w:rsidR="004076A0" w:rsidRPr="00CD7B41" w:rsidTr="00313CAD">
        <w:trPr>
          <w:trHeight w:val="665"/>
        </w:trPr>
        <w:tc>
          <w:tcPr>
            <w:tcW w:w="4898" w:type="dxa"/>
            <w:tcBorders>
              <w:top w:val="single" w:sz="12" w:space="0" w:color="008080"/>
              <w:bottom w:val="single" w:sz="12" w:space="0" w:color="008080"/>
            </w:tcBorders>
            <w:shd w:val="clear" w:color="auto" w:fill="FFFFFF"/>
            <w:vAlign w:val="center"/>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Hê</w:t>
            </w:r>
            <w:proofErr w:type="spellEnd"/>
            <w:r w:rsidRPr="00CD7B41">
              <w:rPr>
                <w:rFonts w:ascii="Arial" w:hAnsi="Arial" w:cs="Arial"/>
                <w:sz w:val="26"/>
                <w:szCs w:val="26"/>
              </w:rPr>
              <w:t xml:space="preserve">̣ </w:t>
            </w:r>
            <w:proofErr w:type="spellStart"/>
            <w:r w:rsidRPr="00CD7B41">
              <w:rPr>
                <w:rFonts w:ascii="Arial" w:hAnsi="Arial" w:cs="Arial"/>
                <w:sz w:val="26"/>
                <w:szCs w:val="26"/>
              </w:rPr>
              <w:t>sô</w:t>
            </w:r>
            <w:proofErr w:type="spellEnd"/>
            <w:r w:rsidRPr="00CD7B41">
              <w:rPr>
                <w:rFonts w:ascii="Arial" w:hAnsi="Arial" w:cs="Arial"/>
                <w:sz w:val="26"/>
                <w:szCs w:val="26"/>
              </w:rPr>
              <w:t xml:space="preserve">́ </w:t>
            </w:r>
            <w:proofErr w:type="spellStart"/>
            <w:r w:rsidRPr="00CD7B41">
              <w:rPr>
                <w:rFonts w:ascii="Arial" w:hAnsi="Arial" w:cs="Arial"/>
                <w:sz w:val="26"/>
                <w:szCs w:val="26"/>
              </w:rPr>
              <w:t>thanh</w:t>
            </w:r>
            <w:proofErr w:type="spellEnd"/>
            <w:r w:rsidRPr="00CD7B41">
              <w:rPr>
                <w:rFonts w:ascii="Arial" w:hAnsi="Arial" w:cs="Arial"/>
                <w:sz w:val="26"/>
                <w:szCs w:val="26"/>
              </w:rPr>
              <w:t xml:space="preserve"> </w:t>
            </w:r>
            <w:proofErr w:type="spellStart"/>
            <w:r w:rsidRPr="00CD7B41">
              <w:rPr>
                <w:rFonts w:ascii="Arial" w:hAnsi="Arial" w:cs="Arial"/>
                <w:sz w:val="26"/>
                <w:szCs w:val="26"/>
              </w:rPr>
              <w:t>toán</w:t>
            </w:r>
            <w:proofErr w:type="spellEnd"/>
            <w:r w:rsidRPr="00CD7B41">
              <w:rPr>
                <w:rFonts w:ascii="Arial" w:hAnsi="Arial" w:cs="Arial"/>
                <w:sz w:val="26"/>
                <w:szCs w:val="26"/>
              </w:rPr>
              <w:t xml:space="preserve"> </w:t>
            </w:r>
            <w:proofErr w:type="spellStart"/>
            <w:r w:rsidRPr="00CD7B41">
              <w:rPr>
                <w:rFonts w:ascii="Arial" w:hAnsi="Arial" w:cs="Arial"/>
                <w:sz w:val="26"/>
                <w:szCs w:val="26"/>
              </w:rPr>
              <w:t>ngắn</w:t>
            </w:r>
            <w:proofErr w:type="spellEnd"/>
            <w:r w:rsidRPr="00CD7B41">
              <w:rPr>
                <w:rFonts w:ascii="Arial" w:hAnsi="Arial" w:cs="Arial"/>
                <w:sz w:val="26"/>
                <w:szCs w:val="26"/>
              </w:rPr>
              <w:t xml:space="preserve"> </w:t>
            </w:r>
            <w:proofErr w:type="spellStart"/>
            <w:r w:rsidRPr="00CD7B41">
              <w:rPr>
                <w:rFonts w:ascii="Arial" w:hAnsi="Arial" w:cs="Arial"/>
                <w:sz w:val="26"/>
                <w:szCs w:val="26"/>
              </w:rPr>
              <w:t>hạn</w:t>
            </w:r>
            <w:proofErr w:type="spellEnd"/>
            <w:r w:rsidRPr="00CD7B41">
              <w:rPr>
                <w:rFonts w:ascii="Arial" w:hAnsi="Arial" w:cs="Arial"/>
                <w:sz w:val="26"/>
                <w:szCs w:val="26"/>
              </w:rPr>
              <w:t>: TSLĐ/</w:t>
            </w:r>
            <w:proofErr w:type="spellStart"/>
            <w:r w:rsidRPr="00CD7B41">
              <w:rPr>
                <w:rFonts w:ascii="Arial" w:hAnsi="Arial" w:cs="Arial"/>
                <w:sz w:val="26"/>
                <w:szCs w:val="26"/>
              </w:rPr>
              <w:t>Nơ</w:t>
            </w:r>
            <w:proofErr w:type="spellEnd"/>
            <w:r w:rsidRPr="00CD7B41">
              <w:rPr>
                <w:rFonts w:ascii="Arial" w:hAnsi="Arial" w:cs="Arial"/>
                <w:sz w:val="26"/>
                <w:szCs w:val="26"/>
              </w:rPr>
              <w:t xml:space="preserve">̣ </w:t>
            </w:r>
            <w:proofErr w:type="spellStart"/>
            <w:r w:rsidRPr="00CD7B41">
              <w:rPr>
                <w:rFonts w:ascii="Arial" w:hAnsi="Arial" w:cs="Arial"/>
                <w:sz w:val="26"/>
                <w:szCs w:val="26"/>
              </w:rPr>
              <w:t>ngắn</w:t>
            </w:r>
            <w:proofErr w:type="spellEnd"/>
            <w:r w:rsidRPr="00CD7B41">
              <w:rPr>
                <w:rFonts w:ascii="Arial" w:hAnsi="Arial" w:cs="Arial"/>
                <w:sz w:val="26"/>
                <w:szCs w:val="26"/>
              </w:rPr>
              <w:t xml:space="preserve"> </w:t>
            </w:r>
            <w:proofErr w:type="spellStart"/>
            <w:r w:rsidRPr="00CD7B41">
              <w:rPr>
                <w:rFonts w:ascii="Arial" w:hAnsi="Arial" w:cs="Arial"/>
                <w:sz w:val="26"/>
                <w:szCs w:val="26"/>
              </w:rPr>
              <w:t>hạn</w:t>
            </w:r>
            <w:proofErr w:type="spellEnd"/>
          </w:p>
        </w:tc>
        <w:tc>
          <w:tcPr>
            <w:tcW w:w="959"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proofErr w:type="spellStart"/>
            <w:r w:rsidRPr="00CD7B41">
              <w:rPr>
                <w:rFonts w:ascii="Arial" w:hAnsi="Arial" w:cs="Arial"/>
                <w:sz w:val="26"/>
                <w:szCs w:val="26"/>
              </w:rPr>
              <w:t>Lần</w:t>
            </w:r>
            <w:proofErr w:type="spellEnd"/>
          </w:p>
        </w:tc>
        <w:tc>
          <w:tcPr>
            <w:tcW w:w="1099"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0,31</w:t>
            </w:r>
          </w:p>
        </w:tc>
        <w:tc>
          <w:tcPr>
            <w:tcW w:w="1360"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0,24</w:t>
            </w:r>
          </w:p>
        </w:tc>
        <w:tc>
          <w:tcPr>
            <w:tcW w:w="1023"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0,48</w:t>
            </w:r>
          </w:p>
        </w:tc>
      </w:tr>
      <w:tr w:rsidR="004076A0" w:rsidRPr="00CD7B41" w:rsidTr="00313CAD">
        <w:trPr>
          <w:trHeight w:val="755"/>
        </w:trPr>
        <w:tc>
          <w:tcPr>
            <w:tcW w:w="4898" w:type="dxa"/>
            <w:tcBorders>
              <w:top w:val="single" w:sz="12" w:space="0" w:color="008080"/>
              <w:bottom w:val="single" w:sz="12" w:space="0" w:color="008080"/>
            </w:tcBorders>
            <w:shd w:val="clear" w:color="auto" w:fill="FFFFFF"/>
            <w:vAlign w:val="center"/>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Hê</w:t>
            </w:r>
            <w:proofErr w:type="spellEnd"/>
            <w:r w:rsidRPr="00CD7B41">
              <w:rPr>
                <w:rFonts w:ascii="Arial" w:hAnsi="Arial" w:cs="Arial"/>
                <w:sz w:val="26"/>
                <w:szCs w:val="26"/>
              </w:rPr>
              <w:t xml:space="preserve">̣ </w:t>
            </w:r>
            <w:proofErr w:type="spellStart"/>
            <w:r w:rsidRPr="00CD7B41">
              <w:rPr>
                <w:rFonts w:ascii="Arial" w:hAnsi="Arial" w:cs="Arial"/>
                <w:sz w:val="26"/>
                <w:szCs w:val="26"/>
              </w:rPr>
              <w:t>sô</w:t>
            </w:r>
            <w:proofErr w:type="spellEnd"/>
            <w:r w:rsidRPr="00CD7B41">
              <w:rPr>
                <w:rFonts w:ascii="Arial" w:hAnsi="Arial" w:cs="Arial"/>
                <w:sz w:val="26"/>
                <w:szCs w:val="26"/>
              </w:rPr>
              <w:t xml:space="preserve">́ </w:t>
            </w:r>
            <w:proofErr w:type="spellStart"/>
            <w:r w:rsidRPr="00CD7B41">
              <w:rPr>
                <w:rFonts w:ascii="Arial" w:hAnsi="Arial" w:cs="Arial"/>
                <w:sz w:val="26"/>
                <w:szCs w:val="26"/>
              </w:rPr>
              <w:t>thanh</w:t>
            </w:r>
            <w:proofErr w:type="spellEnd"/>
            <w:r w:rsidRPr="00CD7B41">
              <w:rPr>
                <w:rFonts w:ascii="Arial" w:hAnsi="Arial" w:cs="Arial"/>
                <w:sz w:val="26"/>
                <w:szCs w:val="26"/>
              </w:rPr>
              <w:t xml:space="preserve"> </w:t>
            </w:r>
            <w:proofErr w:type="spellStart"/>
            <w:r w:rsidRPr="00CD7B41">
              <w:rPr>
                <w:rFonts w:ascii="Arial" w:hAnsi="Arial" w:cs="Arial"/>
                <w:sz w:val="26"/>
                <w:szCs w:val="26"/>
              </w:rPr>
              <w:t>toán</w:t>
            </w:r>
            <w:proofErr w:type="spellEnd"/>
            <w:r w:rsidRPr="00CD7B41">
              <w:rPr>
                <w:rFonts w:ascii="Arial" w:hAnsi="Arial" w:cs="Arial"/>
                <w:sz w:val="26"/>
                <w:szCs w:val="26"/>
              </w:rPr>
              <w:t xml:space="preserve"> </w:t>
            </w:r>
            <w:proofErr w:type="spellStart"/>
            <w:r w:rsidRPr="00CD7B41">
              <w:rPr>
                <w:rFonts w:ascii="Arial" w:hAnsi="Arial" w:cs="Arial"/>
                <w:sz w:val="26"/>
                <w:szCs w:val="26"/>
              </w:rPr>
              <w:t>nhanh</w:t>
            </w:r>
            <w:proofErr w:type="spellEnd"/>
            <w:r w:rsidRPr="00CD7B41">
              <w:rPr>
                <w:rFonts w:ascii="Arial" w:hAnsi="Arial" w:cs="Arial"/>
                <w:sz w:val="26"/>
                <w:szCs w:val="26"/>
              </w:rPr>
              <w:t xml:space="preserve">: (TSLĐ - </w:t>
            </w:r>
            <w:proofErr w:type="spellStart"/>
            <w:r w:rsidRPr="00CD7B41">
              <w:rPr>
                <w:rFonts w:ascii="Arial" w:hAnsi="Arial" w:cs="Arial"/>
                <w:sz w:val="26"/>
                <w:szCs w:val="26"/>
              </w:rPr>
              <w:t>Hàng</w:t>
            </w:r>
            <w:proofErr w:type="spellEnd"/>
            <w:r w:rsidRPr="00CD7B41">
              <w:rPr>
                <w:rFonts w:ascii="Arial" w:hAnsi="Arial" w:cs="Arial"/>
                <w:sz w:val="26"/>
                <w:szCs w:val="26"/>
              </w:rPr>
              <w:t xml:space="preserve"> </w:t>
            </w:r>
            <w:proofErr w:type="spellStart"/>
            <w:r w:rsidRPr="00CD7B41">
              <w:rPr>
                <w:rFonts w:ascii="Arial" w:hAnsi="Arial" w:cs="Arial"/>
                <w:sz w:val="26"/>
                <w:szCs w:val="26"/>
              </w:rPr>
              <w:t>tồn</w:t>
            </w:r>
            <w:proofErr w:type="spellEnd"/>
            <w:r w:rsidRPr="00CD7B41">
              <w:rPr>
                <w:rFonts w:ascii="Arial" w:hAnsi="Arial" w:cs="Arial"/>
                <w:sz w:val="26"/>
                <w:szCs w:val="26"/>
              </w:rPr>
              <w:t xml:space="preserve"> </w:t>
            </w:r>
            <w:proofErr w:type="spellStart"/>
            <w:r w:rsidRPr="00CD7B41">
              <w:rPr>
                <w:rFonts w:ascii="Arial" w:hAnsi="Arial" w:cs="Arial"/>
                <w:sz w:val="26"/>
                <w:szCs w:val="26"/>
              </w:rPr>
              <w:t>kho</w:t>
            </w:r>
            <w:proofErr w:type="spellEnd"/>
            <w:r w:rsidRPr="00CD7B41">
              <w:rPr>
                <w:rFonts w:ascii="Arial" w:hAnsi="Arial" w:cs="Arial"/>
                <w:sz w:val="26"/>
                <w:szCs w:val="26"/>
              </w:rPr>
              <w:t>)/</w:t>
            </w:r>
            <w:proofErr w:type="spellStart"/>
            <w:r w:rsidRPr="00CD7B41">
              <w:rPr>
                <w:rFonts w:ascii="Arial" w:hAnsi="Arial" w:cs="Arial"/>
                <w:sz w:val="26"/>
                <w:szCs w:val="26"/>
              </w:rPr>
              <w:t>Nơ</w:t>
            </w:r>
            <w:proofErr w:type="spellEnd"/>
            <w:r w:rsidRPr="00CD7B41">
              <w:rPr>
                <w:rFonts w:ascii="Arial" w:hAnsi="Arial" w:cs="Arial"/>
                <w:sz w:val="26"/>
                <w:szCs w:val="26"/>
              </w:rPr>
              <w:t xml:space="preserve">̣ </w:t>
            </w:r>
            <w:proofErr w:type="spellStart"/>
            <w:r w:rsidRPr="00CD7B41">
              <w:rPr>
                <w:rFonts w:ascii="Arial" w:hAnsi="Arial" w:cs="Arial"/>
                <w:sz w:val="26"/>
                <w:szCs w:val="26"/>
              </w:rPr>
              <w:t>ngắn</w:t>
            </w:r>
            <w:proofErr w:type="spellEnd"/>
            <w:r w:rsidRPr="00CD7B41">
              <w:rPr>
                <w:rFonts w:ascii="Arial" w:hAnsi="Arial" w:cs="Arial"/>
                <w:sz w:val="26"/>
                <w:szCs w:val="26"/>
              </w:rPr>
              <w:t xml:space="preserve"> </w:t>
            </w:r>
            <w:proofErr w:type="spellStart"/>
            <w:r w:rsidRPr="00CD7B41">
              <w:rPr>
                <w:rFonts w:ascii="Arial" w:hAnsi="Arial" w:cs="Arial"/>
                <w:sz w:val="26"/>
                <w:szCs w:val="26"/>
              </w:rPr>
              <w:t>hạn</w:t>
            </w:r>
            <w:proofErr w:type="spellEnd"/>
          </w:p>
        </w:tc>
        <w:tc>
          <w:tcPr>
            <w:tcW w:w="959"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proofErr w:type="spellStart"/>
            <w:r w:rsidRPr="00CD7B41">
              <w:rPr>
                <w:rFonts w:ascii="Arial" w:hAnsi="Arial" w:cs="Arial"/>
                <w:sz w:val="26"/>
                <w:szCs w:val="26"/>
              </w:rPr>
              <w:t>Lần</w:t>
            </w:r>
            <w:proofErr w:type="spellEnd"/>
          </w:p>
        </w:tc>
        <w:tc>
          <w:tcPr>
            <w:tcW w:w="1099"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0,29</w:t>
            </w:r>
          </w:p>
        </w:tc>
        <w:tc>
          <w:tcPr>
            <w:tcW w:w="1360"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0,20</w:t>
            </w:r>
          </w:p>
        </w:tc>
        <w:tc>
          <w:tcPr>
            <w:tcW w:w="1023"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b/>
                <w:bCs/>
                <w:color w:val="FF0000"/>
                <w:sz w:val="26"/>
                <w:szCs w:val="26"/>
              </w:rPr>
            </w:pPr>
            <w:r w:rsidRPr="00CD7B41">
              <w:rPr>
                <w:rFonts w:ascii="Arial" w:hAnsi="Arial" w:cs="Arial"/>
                <w:sz w:val="26"/>
                <w:szCs w:val="26"/>
              </w:rPr>
              <w:t>0,40</w:t>
            </w:r>
          </w:p>
        </w:tc>
      </w:tr>
      <w:tr w:rsidR="004076A0" w:rsidRPr="00CD7B41" w:rsidTr="00313CAD">
        <w:trPr>
          <w:trHeight w:val="435"/>
        </w:trPr>
        <w:tc>
          <w:tcPr>
            <w:tcW w:w="4898" w:type="dxa"/>
            <w:tcBorders>
              <w:top w:val="single" w:sz="12" w:space="0" w:color="008080"/>
              <w:bottom w:val="single" w:sz="12" w:space="0" w:color="008080"/>
            </w:tcBorders>
            <w:shd w:val="clear" w:color="auto" w:fill="FFFFFF"/>
            <w:vAlign w:val="bottom"/>
          </w:tcPr>
          <w:p w:rsidR="004076A0" w:rsidRPr="00CD7B41" w:rsidRDefault="004076A0" w:rsidP="00313CAD">
            <w:pPr>
              <w:rPr>
                <w:rFonts w:ascii="Arial" w:hAnsi="Arial" w:cs="Arial"/>
                <w:color w:val="FF0000"/>
                <w:sz w:val="26"/>
                <w:szCs w:val="26"/>
              </w:rPr>
            </w:pPr>
            <w:r w:rsidRPr="00CD7B41">
              <w:rPr>
                <w:rFonts w:ascii="Arial" w:hAnsi="Arial" w:cs="Arial"/>
                <w:b/>
                <w:bCs/>
                <w:sz w:val="26"/>
                <w:szCs w:val="26"/>
              </w:rPr>
              <w:t xml:space="preserve">Chỉ </w:t>
            </w:r>
            <w:proofErr w:type="spellStart"/>
            <w:r w:rsidRPr="00CD7B41">
              <w:rPr>
                <w:rFonts w:ascii="Arial" w:hAnsi="Arial" w:cs="Arial"/>
                <w:b/>
                <w:bCs/>
                <w:sz w:val="26"/>
                <w:szCs w:val="26"/>
              </w:rPr>
              <w:t>tiêu</w:t>
            </w:r>
            <w:proofErr w:type="spellEnd"/>
            <w:r w:rsidRPr="00CD7B41">
              <w:rPr>
                <w:rFonts w:ascii="Arial" w:hAnsi="Arial" w:cs="Arial"/>
                <w:b/>
                <w:bCs/>
                <w:sz w:val="26"/>
                <w:szCs w:val="26"/>
              </w:rPr>
              <w:t xml:space="preserve"> </w:t>
            </w:r>
            <w:proofErr w:type="spellStart"/>
            <w:r w:rsidRPr="00CD7B41">
              <w:rPr>
                <w:rFonts w:ascii="Arial" w:hAnsi="Arial" w:cs="Arial"/>
                <w:b/>
                <w:bCs/>
                <w:sz w:val="26"/>
                <w:szCs w:val="26"/>
              </w:rPr>
              <w:t>vê</w:t>
            </w:r>
            <w:proofErr w:type="spellEnd"/>
            <w:r w:rsidRPr="00CD7B41">
              <w:rPr>
                <w:rFonts w:ascii="Arial" w:hAnsi="Arial" w:cs="Arial"/>
                <w:b/>
                <w:bCs/>
                <w:sz w:val="26"/>
                <w:szCs w:val="26"/>
              </w:rPr>
              <w:t xml:space="preserve">̀ </w:t>
            </w:r>
            <w:proofErr w:type="spellStart"/>
            <w:r w:rsidRPr="00CD7B41">
              <w:rPr>
                <w:rFonts w:ascii="Arial" w:hAnsi="Arial" w:cs="Arial"/>
                <w:b/>
                <w:bCs/>
                <w:sz w:val="26"/>
                <w:szCs w:val="26"/>
              </w:rPr>
              <w:t>cơ</w:t>
            </w:r>
            <w:proofErr w:type="spellEnd"/>
            <w:r w:rsidRPr="00CD7B41">
              <w:rPr>
                <w:rFonts w:ascii="Arial" w:hAnsi="Arial" w:cs="Arial"/>
                <w:b/>
                <w:bCs/>
                <w:sz w:val="26"/>
                <w:szCs w:val="26"/>
              </w:rPr>
              <w:t xml:space="preserve"> </w:t>
            </w:r>
            <w:proofErr w:type="spellStart"/>
            <w:r w:rsidRPr="00CD7B41">
              <w:rPr>
                <w:rFonts w:ascii="Arial" w:hAnsi="Arial" w:cs="Arial"/>
                <w:b/>
                <w:bCs/>
                <w:sz w:val="26"/>
                <w:szCs w:val="26"/>
              </w:rPr>
              <w:t>cấu</w:t>
            </w:r>
            <w:proofErr w:type="spellEnd"/>
            <w:r w:rsidRPr="00CD7B41">
              <w:rPr>
                <w:rFonts w:ascii="Arial" w:hAnsi="Arial" w:cs="Arial"/>
                <w:b/>
                <w:bCs/>
                <w:sz w:val="26"/>
                <w:szCs w:val="26"/>
              </w:rPr>
              <w:t xml:space="preserve"> </w:t>
            </w:r>
            <w:proofErr w:type="spellStart"/>
            <w:r w:rsidRPr="00CD7B41">
              <w:rPr>
                <w:rFonts w:ascii="Arial" w:hAnsi="Arial" w:cs="Arial"/>
                <w:b/>
                <w:bCs/>
                <w:sz w:val="26"/>
                <w:szCs w:val="26"/>
              </w:rPr>
              <w:t>vốn</w:t>
            </w:r>
            <w:proofErr w:type="spellEnd"/>
          </w:p>
        </w:tc>
        <w:tc>
          <w:tcPr>
            <w:tcW w:w="959" w:type="dxa"/>
            <w:tcBorders>
              <w:top w:val="single" w:sz="12" w:space="0" w:color="008080"/>
              <w:bottom w:val="single" w:sz="12" w:space="0" w:color="008080"/>
            </w:tcBorders>
            <w:shd w:val="clear" w:color="auto" w:fill="FFFFFF"/>
            <w:vAlign w:val="bottom"/>
          </w:tcPr>
          <w:p w:rsidR="004076A0" w:rsidRPr="00CD7B41" w:rsidRDefault="004076A0" w:rsidP="00313CAD">
            <w:pPr>
              <w:jc w:val="center"/>
              <w:rPr>
                <w:rFonts w:ascii="Arial" w:hAnsi="Arial" w:cs="Arial"/>
                <w:color w:val="FF0000"/>
                <w:sz w:val="26"/>
                <w:szCs w:val="26"/>
              </w:rPr>
            </w:pPr>
          </w:p>
        </w:tc>
        <w:tc>
          <w:tcPr>
            <w:tcW w:w="1099"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p>
        </w:tc>
        <w:tc>
          <w:tcPr>
            <w:tcW w:w="1360"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p>
        </w:tc>
        <w:tc>
          <w:tcPr>
            <w:tcW w:w="1023"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p>
        </w:tc>
      </w:tr>
      <w:tr w:rsidR="004076A0" w:rsidRPr="00CD7B41" w:rsidTr="00313CAD">
        <w:trPr>
          <w:trHeight w:val="435"/>
        </w:trPr>
        <w:tc>
          <w:tcPr>
            <w:tcW w:w="4898" w:type="dxa"/>
            <w:tcBorders>
              <w:top w:val="single" w:sz="12" w:space="0" w:color="008080"/>
              <w:bottom w:val="single" w:sz="12" w:space="0" w:color="008080"/>
            </w:tcBorders>
            <w:shd w:val="clear" w:color="auto" w:fill="FFFFFF"/>
            <w:vAlign w:val="center"/>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Hê</w:t>
            </w:r>
            <w:proofErr w:type="spellEnd"/>
            <w:r w:rsidRPr="00CD7B41">
              <w:rPr>
                <w:rFonts w:ascii="Arial" w:hAnsi="Arial" w:cs="Arial"/>
                <w:sz w:val="26"/>
                <w:szCs w:val="26"/>
              </w:rPr>
              <w:t xml:space="preserve">̣ </w:t>
            </w:r>
            <w:proofErr w:type="spellStart"/>
            <w:r w:rsidRPr="00CD7B41">
              <w:rPr>
                <w:rFonts w:ascii="Arial" w:hAnsi="Arial" w:cs="Arial"/>
                <w:sz w:val="26"/>
                <w:szCs w:val="26"/>
              </w:rPr>
              <w:t>sô</w:t>
            </w:r>
            <w:proofErr w:type="spellEnd"/>
            <w:r w:rsidRPr="00CD7B41">
              <w:rPr>
                <w:rFonts w:ascii="Arial" w:hAnsi="Arial" w:cs="Arial"/>
                <w:sz w:val="26"/>
                <w:szCs w:val="26"/>
              </w:rPr>
              <w:t xml:space="preserve">́ </w:t>
            </w:r>
            <w:proofErr w:type="spellStart"/>
            <w:r w:rsidRPr="00CD7B41">
              <w:rPr>
                <w:rFonts w:ascii="Arial" w:hAnsi="Arial" w:cs="Arial"/>
                <w:sz w:val="26"/>
                <w:szCs w:val="26"/>
              </w:rPr>
              <w:t>nơ</w:t>
            </w:r>
            <w:proofErr w:type="spellEnd"/>
            <w:r w:rsidRPr="00CD7B41">
              <w:rPr>
                <w:rFonts w:ascii="Arial" w:hAnsi="Arial" w:cs="Arial"/>
                <w:sz w:val="26"/>
                <w:szCs w:val="26"/>
              </w:rPr>
              <w:t>̣/</w:t>
            </w:r>
            <w:proofErr w:type="spellStart"/>
            <w:r w:rsidRPr="00CD7B41">
              <w:rPr>
                <w:rFonts w:ascii="Arial" w:hAnsi="Arial" w:cs="Arial"/>
                <w:sz w:val="26"/>
                <w:szCs w:val="26"/>
              </w:rPr>
              <w:t>Tổng</w:t>
            </w:r>
            <w:proofErr w:type="spellEnd"/>
            <w:r w:rsidRPr="00CD7B41">
              <w:rPr>
                <w:rFonts w:ascii="Arial" w:hAnsi="Arial" w:cs="Arial"/>
                <w:sz w:val="26"/>
                <w:szCs w:val="26"/>
              </w:rPr>
              <w:t xml:space="preserve"> </w:t>
            </w:r>
            <w:proofErr w:type="spellStart"/>
            <w:r w:rsidRPr="00CD7B41">
              <w:rPr>
                <w:rFonts w:ascii="Arial" w:hAnsi="Arial" w:cs="Arial"/>
                <w:sz w:val="26"/>
                <w:szCs w:val="26"/>
              </w:rPr>
              <w:t>tài</w:t>
            </w:r>
            <w:proofErr w:type="spellEnd"/>
            <w:r w:rsidRPr="00CD7B41">
              <w:rPr>
                <w:rFonts w:ascii="Arial" w:hAnsi="Arial" w:cs="Arial"/>
                <w:sz w:val="26"/>
                <w:szCs w:val="26"/>
              </w:rPr>
              <w:t xml:space="preserve"> </w:t>
            </w:r>
            <w:proofErr w:type="spellStart"/>
            <w:r w:rsidRPr="00CD7B41">
              <w:rPr>
                <w:rFonts w:ascii="Arial" w:hAnsi="Arial" w:cs="Arial"/>
                <w:sz w:val="26"/>
                <w:szCs w:val="26"/>
              </w:rPr>
              <w:t>sản</w:t>
            </w:r>
            <w:proofErr w:type="spellEnd"/>
          </w:p>
        </w:tc>
        <w:tc>
          <w:tcPr>
            <w:tcW w:w="959"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proofErr w:type="spellStart"/>
            <w:r w:rsidRPr="00CD7B41">
              <w:rPr>
                <w:rFonts w:ascii="Arial" w:hAnsi="Arial" w:cs="Arial"/>
                <w:sz w:val="26"/>
                <w:szCs w:val="26"/>
              </w:rPr>
              <w:t>Lần</w:t>
            </w:r>
            <w:proofErr w:type="spellEnd"/>
          </w:p>
        </w:tc>
        <w:tc>
          <w:tcPr>
            <w:tcW w:w="1099"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0,751</w:t>
            </w:r>
          </w:p>
        </w:tc>
        <w:tc>
          <w:tcPr>
            <w:tcW w:w="1360"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0,764</w:t>
            </w:r>
          </w:p>
        </w:tc>
        <w:tc>
          <w:tcPr>
            <w:tcW w:w="1023"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0,755</w:t>
            </w:r>
          </w:p>
        </w:tc>
      </w:tr>
      <w:tr w:rsidR="004076A0" w:rsidRPr="00CD7B41" w:rsidTr="00313CAD">
        <w:trPr>
          <w:trHeight w:val="435"/>
        </w:trPr>
        <w:tc>
          <w:tcPr>
            <w:tcW w:w="4898" w:type="dxa"/>
            <w:tcBorders>
              <w:top w:val="single" w:sz="12" w:space="0" w:color="008080"/>
              <w:bottom w:val="single" w:sz="12" w:space="0" w:color="008080"/>
            </w:tcBorders>
            <w:shd w:val="clear" w:color="auto" w:fill="FFFFFF"/>
            <w:vAlign w:val="center"/>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Hê</w:t>
            </w:r>
            <w:proofErr w:type="spellEnd"/>
            <w:r w:rsidRPr="00CD7B41">
              <w:rPr>
                <w:rFonts w:ascii="Arial" w:hAnsi="Arial" w:cs="Arial"/>
                <w:sz w:val="26"/>
                <w:szCs w:val="26"/>
              </w:rPr>
              <w:t xml:space="preserve">̣ </w:t>
            </w:r>
            <w:proofErr w:type="spellStart"/>
            <w:r w:rsidRPr="00CD7B41">
              <w:rPr>
                <w:rFonts w:ascii="Arial" w:hAnsi="Arial" w:cs="Arial"/>
                <w:sz w:val="26"/>
                <w:szCs w:val="26"/>
              </w:rPr>
              <w:t>sô</w:t>
            </w:r>
            <w:proofErr w:type="spellEnd"/>
            <w:r w:rsidRPr="00CD7B41">
              <w:rPr>
                <w:rFonts w:ascii="Arial" w:hAnsi="Arial" w:cs="Arial"/>
                <w:sz w:val="26"/>
                <w:szCs w:val="26"/>
              </w:rPr>
              <w:t xml:space="preserve">́ </w:t>
            </w:r>
            <w:proofErr w:type="spellStart"/>
            <w:r w:rsidRPr="00CD7B41">
              <w:rPr>
                <w:rFonts w:ascii="Arial" w:hAnsi="Arial" w:cs="Arial"/>
                <w:sz w:val="26"/>
                <w:szCs w:val="26"/>
              </w:rPr>
              <w:t>Nơ</w:t>
            </w:r>
            <w:proofErr w:type="spellEnd"/>
            <w:r w:rsidRPr="00CD7B41">
              <w:rPr>
                <w:rFonts w:ascii="Arial" w:hAnsi="Arial" w:cs="Arial"/>
                <w:sz w:val="26"/>
                <w:szCs w:val="26"/>
              </w:rPr>
              <w:t>̣/</w:t>
            </w:r>
            <w:proofErr w:type="spellStart"/>
            <w:r w:rsidRPr="00CD7B41">
              <w:rPr>
                <w:rFonts w:ascii="Arial" w:hAnsi="Arial" w:cs="Arial"/>
                <w:sz w:val="26"/>
                <w:szCs w:val="26"/>
              </w:rPr>
              <w:t>Vốn</w:t>
            </w:r>
            <w:proofErr w:type="spellEnd"/>
            <w:r w:rsidRPr="00CD7B41">
              <w:rPr>
                <w:rFonts w:ascii="Arial" w:hAnsi="Arial" w:cs="Arial"/>
                <w:sz w:val="26"/>
                <w:szCs w:val="26"/>
              </w:rPr>
              <w:t xml:space="preserve"> </w:t>
            </w:r>
            <w:proofErr w:type="spellStart"/>
            <w:r w:rsidRPr="00CD7B41">
              <w:rPr>
                <w:rFonts w:ascii="Arial" w:hAnsi="Arial" w:cs="Arial"/>
                <w:sz w:val="26"/>
                <w:szCs w:val="26"/>
              </w:rPr>
              <w:t>chu</w:t>
            </w:r>
            <w:proofErr w:type="spellEnd"/>
            <w:r w:rsidRPr="00CD7B41">
              <w:rPr>
                <w:rFonts w:ascii="Arial" w:hAnsi="Arial" w:cs="Arial"/>
                <w:sz w:val="26"/>
                <w:szCs w:val="26"/>
              </w:rPr>
              <w:t xml:space="preserve">̉ </w:t>
            </w:r>
            <w:proofErr w:type="spellStart"/>
            <w:r w:rsidRPr="00CD7B41">
              <w:rPr>
                <w:rFonts w:ascii="Arial" w:hAnsi="Arial" w:cs="Arial"/>
                <w:sz w:val="26"/>
                <w:szCs w:val="26"/>
              </w:rPr>
              <w:t>sơ</w:t>
            </w:r>
            <w:proofErr w:type="spellEnd"/>
            <w:r w:rsidRPr="00CD7B41">
              <w:rPr>
                <w:rFonts w:ascii="Arial" w:hAnsi="Arial" w:cs="Arial"/>
                <w:sz w:val="26"/>
                <w:szCs w:val="26"/>
              </w:rPr>
              <w:t xml:space="preserve">̉ </w:t>
            </w:r>
            <w:proofErr w:type="spellStart"/>
            <w:r w:rsidRPr="00CD7B41">
              <w:rPr>
                <w:rFonts w:ascii="Arial" w:hAnsi="Arial" w:cs="Arial"/>
                <w:sz w:val="26"/>
                <w:szCs w:val="26"/>
              </w:rPr>
              <w:t>hữu</w:t>
            </w:r>
            <w:proofErr w:type="spellEnd"/>
          </w:p>
        </w:tc>
        <w:tc>
          <w:tcPr>
            <w:tcW w:w="959"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proofErr w:type="spellStart"/>
            <w:r w:rsidRPr="00CD7B41">
              <w:rPr>
                <w:rFonts w:ascii="Arial" w:hAnsi="Arial" w:cs="Arial"/>
                <w:sz w:val="26"/>
                <w:szCs w:val="26"/>
              </w:rPr>
              <w:t>Lần</w:t>
            </w:r>
            <w:proofErr w:type="spellEnd"/>
          </w:p>
        </w:tc>
        <w:tc>
          <w:tcPr>
            <w:tcW w:w="1099"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3,14</w:t>
            </w:r>
          </w:p>
        </w:tc>
        <w:tc>
          <w:tcPr>
            <w:tcW w:w="1360" w:type="dxa"/>
            <w:tcBorders>
              <w:top w:val="single" w:sz="12" w:space="0" w:color="008080"/>
              <w:bottom w:val="single" w:sz="12" w:space="0" w:color="008080"/>
            </w:tcBorders>
            <w:shd w:val="clear" w:color="auto" w:fill="FFFFFF"/>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3,35</w:t>
            </w:r>
          </w:p>
        </w:tc>
        <w:tc>
          <w:tcPr>
            <w:tcW w:w="1023"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3,25</w:t>
            </w:r>
          </w:p>
        </w:tc>
      </w:tr>
    </w:tbl>
    <w:p w:rsidR="004076A0" w:rsidRPr="00CD7B41" w:rsidRDefault="004076A0" w:rsidP="004076A0">
      <w:pPr>
        <w:spacing w:before="60" w:after="60"/>
        <w:jc w:val="both"/>
        <w:rPr>
          <w:rFonts w:ascii="Arial" w:hAnsi="Arial" w:cs="Arial"/>
          <w:color w:val="FF0000"/>
          <w:sz w:val="26"/>
          <w:szCs w:val="26"/>
        </w:rPr>
      </w:pPr>
    </w:p>
    <w:p w:rsidR="004076A0" w:rsidRPr="00CD7B41" w:rsidRDefault="004076A0" w:rsidP="004076A0">
      <w:pPr>
        <w:jc w:val="both"/>
        <w:rPr>
          <w:rFonts w:ascii="Arial" w:hAnsi="Arial" w:cs="Arial"/>
          <w:sz w:val="26"/>
          <w:szCs w:val="26"/>
          <w:lang/>
        </w:rPr>
      </w:pPr>
      <w:r w:rsidRPr="00CD7B41">
        <w:rPr>
          <w:rFonts w:ascii="Arial" w:hAnsi="Arial" w:cs="Arial"/>
          <w:b/>
          <w:sz w:val="26"/>
          <w:szCs w:val="26"/>
          <w:lang/>
        </w:rPr>
        <w:t>Thay đổi về vốn cổ phần và giá trị sổ sách:</w:t>
      </w:r>
    </w:p>
    <w:p w:rsidR="004076A0" w:rsidRPr="00CD7B41" w:rsidRDefault="004076A0" w:rsidP="004076A0">
      <w:pPr>
        <w:ind w:firstLine="720"/>
        <w:jc w:val="both"/>
        <w:rPr>
          <w:rFonts w:ascii="Arial" w:hAnsi="Arial" w:cs="Arial"/>
          <w:sz w:val="26"/>
          <w:szCs w:val="26"/>
          <w:lang/>
        </w:rPr>
      </w:pPr>
    </w:p>
    <w:p w:rsidR="004076A0" w:rsidRPr="00CD7B41" w:rsidRDefault="004076A0" w:rsidP="004076A0">
      <w:pPr>
        <w:jc w:val="both"/>
        <w:rPr>
          <w:rFonts w:ascii="Arial" w:hAnsi="Arial" w:cs="Arial"/>
          <w:color w:val="FF0000"/>
          <w:sz w:val="26"/>
          <w:szCs w:val="26"/>
          <w:lang/>
        </w:rPr>
      </w:pPr>
      <w:r w:rsidRPr="00CD7B41">
        <w:rPr>
          <w:rFonts w:ascii="Arial" w:hAnsi="Arial" w:cs="Arial"/>
          <w:sz w:val="26"/>
          <w:szCs w:val="26"/>
          <w:lang/>
        </w:rPr>
        <w:t>Trong năm 2013, công ty đã không thực hiện được việc tăng vốn qua hình thức phát hành cổ phần cho cổ đông hiện hữu, theo nghị quyết của Đại hội cổ đông năm 2012,do tình hình thị trường chứng khoán không thuận lợi cho việc phát hành. Công ty không có cổ phần ưu đãi và cổ phiếu quỹ.</w:t>
      </w:r>
    </w:p>
    <w:p w:rsidR="004076A0" w:rsidRPr="00CD7B41" w:rsidRDefault="004076A0" w:rsidP="004076A0">
      <w:pPr>
        <w:jc w:val="both"/>
        <w:rPr>
          <w:rFonts w:ascii="Arial" w:hAnsi="Arial" w:cs="Arial"/>
          <w:color w:val="FF0000"/>
          <w:sz w:val="26"/>
          <w:szCs w:val="26"/>
          <w:lang/>
        </w:rPr>
      </w:pPr>
    </w:p>
    <w:tbl>
      <w:tblPr>
        <w:tblW w:w="0" w:type="auto"/>
        <w:tblInd w:w="108" w:type="dxa"/>
        <w:tblLayout w:type="fixed"/>
        <w:tblCellMar>
          <w:left w:w="72" w:type="dxa"/>
          <w:right w:w="72" w:type="dxa"/>
        </w:tblCellMar>
        <w:tblLook w:val="0000"/>
      </w:tblPr>
      <w:tblGrid>
        <w:gridCol w:w="2124"/>
        <w:gridCol w:w="1439"/>
        <w:gridCol w:w="2289"/>
        <w:gridCol w:w="1620"/>
        <w:gridCol w:w="1852"/>
      </w:tblGrid>
      <w:tr w:rsidR="004076A0" w:rsidRPr="00CD7B41" w:rsidTr="00313CAD">
        <w:tc>
          <w:tcPr>
            <w:tcW w:w="2124"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CHỈ TIÊU</w:t>
            </w:r>
          </w:p>
        </w:tc>
        <w:tc>
          <w:tcPr>
            <w:tcW w:w="1439"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SỐ LƯỢNG</w:t>
            </w:r>
          </w:p>
        </w:tc>
        <w:tc>
          <w:tcPr>
            <w:tcW w:w="2289"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GIÁ TRỊ TÍNH THEO MỆNH GIÁ</w:t>
            </w:r>
          </w:p>
        </w:tc>
        <w:tc>
          <w:tcPr>
            <w:tcW w:w="1620"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MỆNH GIÁ</w:t>
            </w:r>
          </w:p>
        </w:tc>
        <w:tc>
          <w:tcPr>
            <w:tcW w:w="1852" w:type="dxa"/>
            <w:tcBorders>
              <w:top w:val="single" w:sz="12" w:space="0" w:color="008080"/>
              <w:bottom w:val="single" w:sz="12" w:space="0" w:color="008080"/>
            </w:tcBorders>
            <w:shd w:val="clear" w:color="auto" w:fill="00A550"/>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QUYỀN BIỂU QUYẾT</w:t>
            </w:r>
          </w:p>
        </w:tc>
      </w:tr>
      <w:tr w:rsidR="004076A0" w:rsidRPr="00CD7B41" w:rsidTr="00313CAD">
        <w:trPr>
          <w:trHeight w:val="501"/>
        </w:trPr>
        <w:tc>
          <w:tcPr>
            <w:tcW w:w="2124" w:type="dxa"/>
            <w:tcBorders>
              <w:top w:val="single" w:sz="12" w:space="0" w:color="008080"/>
              <w:bottom w:val="single" w:sz="12" w:space="0" w:color="008080"/>
            </w:tcBorders>
            <w:shd w:val="clear" w:color="auto" w:fill="auto"/>
            <w:vAlign w:val="center"/>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Số</w:t>
            </w:r>
            <w:proofErr w:type="spellEnd"/>
            <w:r w:rsidRPr="00CD7B41">
              <w:rPr>
                <w:rFonts w:ascii="Arial" w:hAnsi="Arial" w:cs="Arial"/>
                <w:sz w:val="26"/>
                <w:szCs w:val="26"/>
              </w:rPr>
              <w:t xml:space="preserve"> </w:t>
            </w:r>
            <w:proofErr w:type="spellStart"/>
            <w:r w:rsidRPr="00CD7B41">
              <w:rPr>
                <w:rFonts w:ascii="Arial" w:hAnsi="Arial" w:cs="Arial"/>
                <w:sz w:val="26"/>
                <w:szCs w:val="26"/>
              </w:rPr>
              <w:t>đầu</w:t>
            </w:r>
            <w:proofErr w:type="spellEnd"/>
            <w:r w:rsidRPr="00CD7B41">
              <w:rPr>
                <w:rFonts w:ascii="Arial" w:hAnsi="Arial" w:cs="Arial"/>
                <w:sz w:val="26"/>
                <w:szCs w:val="26"/>
              </w:rPr>
              <w:t xml:space="preserve"> </w:t>
            </w:r>
            <w:proofErr w:type="spellStart"/>
            <w:r w:rsidRPr="00CD7B41">
              <w:rPr>
                <w:rFonts w:ascii="Arial" w:hAnsi="Arial" w:cs="Arial"/>
                <w:sz w:val="26"/>
                <w:szCs w:val="26"/>
              </w:rPr>
              <w:t>năm</w:t>
            </w:r>
            <w:proofErr w:type="spellEnd"/>
          </w:p>
        </w:tc>
        <w:tc>
          <w:tcPr>
            <w:tcW w:w="1439"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8.069.307</w:t>
            </w:r>
          </w:p>
        </w:tc>
        <w:tc>
          <w:tcPr>
            <w:tcW w:w="2289"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80.693.070.000</w:t>
            </w:r>
          </w:p>
        </w:tc>
        <w:tc>
          <w:tcPr>
            <w:tcW w:w="1620"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10.000</w:t>
            </w:r>
          </w:p>
        </w:tc>
        <w:tc>
          <w:tcPr>
            <w:tcW w:w="1852"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1:1</w:t>
            </w:r>
          </w:p>
        </w:tc>
      </w:tr>
      <w:tr w:rsidR="004076A0" w:rsidRPr="00CD7B41" w:rsidTr="00313CAD">
        <w:trPr>
          <w:trHeight w:val="501"/>
        </w:trPr>
        <w:tc>
          <w:tcPr>
            <w:tcW w:w="2124" w:type="dxa"/>
            <w:tcBorders>
              <w:top w:val="single" w:sz="12" w:space="0" w:color="008080"/>
              <w:bottom w:val="single" w:sz="12" w:space="0" w:color="008080"/>
            </w:tcBorders>
            <w:shd w:val="clear" w:color="auto" w:fill="auto"/>
            <w:vAlign w:val="center"/>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Tăng</w:t>
            </w:r>
            <w:proofErr w:type="spellEnd"/>
            <w:r w:rsidRPr="00CD7B41">
              <w:rPr>
                <w:rFonts w:ascii="Arial" w:hAnsi="Arial" w:cs="Arial"/>
                <w:sz w:val="26"/>
                <w:szCs w:val="26"/>
              </w:rPr>
              <w:t xml:space="preserve"> </w:t>
            </w:r>
            <w:proofErr w:type="spellStart"/>
            <w:r w:rsidRPr="00CD7B41">
              <w:rPr>
                <w:rFonts w:ascii="Arial" w:hAnsi="Arial" w:cs="Arial"/>
                <w:sz w:val="26"/>
                <w:szCs w:val="26"/>
              </w:rPr>
              <w:t>trong</w:t>
            </w:r>
            <w:proofErr w:type="spellEnd"/>
            <w:r w:rsidRPr="00CD7B41">
              <w:rPr>
                <w:rFonts w:ascii="Arial" w:hAnsi="Arial" w:cs="Arial"/>
                <w:sz w:val="26"/>
                <w:szCs w:val="26"/>
              </w:rPr>
              <w:t xml:space="preserve"> </w:t>
            </w:r>
            <w:proofErr w:type="spellStart"/>
            <w:r w:rsidRPr="00CD7B41">
              <w:rPr>
                <w:rFonts w:ascii="Arial" w:hAnsi="Arial" w:cs="Arial"/>
                <w:sz w:val="26"/>
                <w:szCs w:val="26"/>
              </w:rPr>
              <w:t>năm</w:t>
            </w:r>
            <w:proofErr w:type="spellEnd"/>
          </w:p>
        </w:tc>
        <w:tc>
          <w:tcPr>
            <w:tcW w:w="1439"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w:t>
            </w:r>
          </w:p>
        </w:tc>
        <w:tc>
          <w:tcPr>
            <w:tcW w:w="2289"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0</w:t>
            </w:r>
          </w:p>
        </w:tc>
        <w:tc>
          <w:tcPr>
            <w:tcW w:w="1620"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p>
        </w:tc>
        <w:tc>
          <w:tcPr>
            <w:tcW w:w="1852"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p>
        </w:tc>
      </w:tr>
      <w:tr w:rsidR="004076A0" w:rsidRPr="00CD7B41" w:rsidTr="00313CAD">
        <w:trPr>
          <w:trHeight w:val="501"/>
        </w:trPr>
        <w:tc>
          <w:tcPr>
            <w:tcW w:w="2124" w:type="dxa"/>
            <w:tcBorders>
              <w:top w:val="single" w:sz="12" w:space="0" w:color="008080"/>
              <w:bottom w:val="single" w:sz="12" w:space="0" w:color="008080"/>
            </w:tcBorders>
            <w:shd w:val="clear" w:color="auto" w:fill="auto"/>
            <w:vAlign w:val="center"/>
          </w:tcPr>
          <w:p w:rsidR="004076A0" w:rsidRPr="00CD7B41" w:rsidRDefault="004076A0" w:rsidP="00313CAD">
            <w:pPr>
              <w:rPr>
                <w:rFonts w:ascii="Arial" w:hAnsi="Arial" w:cs="Arial"/>
                <w:color w:val="FF0000"/>
                <w:sz w:val="26"/>
                <w:szCs w:val="26"/>
              </w:rPr>
            </w:pPr>
            <w:proofErr w:type="spellStart"/>
            <w:r w:rsidRPr="00CD7B41">
              <w:rPr>
                <w:rFonts w:ascii="Arial" w:hAnsi="Arial" w:cs="Arial"/>
                <w:sz w:val="26"/>
                <w:szCs w:val="26"/>
              </w:rPr>
              <w:t>Số</w:t>
            </w:r>
            <w:proofErr w:type="spellEnd"/>
            <w:r w:rsidRPr="00CD7B41">
              <w:rPr>
                <w:rFonts w:ascii="Arial" w:hAnsi="Arial" w:cs="Arial"/>
                <w:sz w:val="26"/>
                <w:szCs w:val="26"/>
              </w:rPr>
              <w:t xml:space="preserve"> </w:t>
            </w:r>
            <w:proofErr w:type="spellStart"/>
            <w:r w:rsidRPr="00CD7B41">
              <w:rPr>
                <w:rFonts w:ascii="Arial" w:hAnsi="Arial" w:cs="Arial"/>
                <w:sz w:val="26"/>
                <w:szCs w:val="26"/>
              </w:rPr>
              <w:t>cuối</w:t>
            </w:r>
            <w:proofErr w:type="spellEnd"/>
            <w:r w:rsidRPr="00CD7B41">
              <w:rPr>
                <w:rFonts w:ascii="Arial" w:hAnsi="Arial" w:cs="Arial"/>
                <w:sz w:val="26"/>
                <w:szCs w:val="26"/>
              </w:rPr>
              <w:t xml:space="preserve"> </w:t>
            </w:r>
            <w:proofErr w:type="spellStart"/>
            <w:r w:rsidRPr="00CD7B41">
              <w:rPr>
                <w:rFonts w:ascii="Arial" w:hAnsi="Arial" w:cs="Arial"/>
                <w:sz w:val="26"/>
                <w:szCs w:val="26"/>
              </w:rPr>
              <w:t>năm</w:t>
            </w:r>
            <w:proofErr w:type="spellEnd"/>
          </w:p>
        </w:tc>
        <w:tc>
          <w:tcPr>
            <w:tcW w:w="1439"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8.069.307</w:t>
            </w:r>
          </w:p>
        </w:tc>
        <w:tc>
          <w:tcPr>
            <w:tcW w:w="2289"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80.693.070.000</w:t>
            </w:r>
          </w:p>
        </w:tc>
        <w:tc>
          <w:tcPr>
            <w:tcW w:w="1620"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10.000</w:t>
            </w:r>
          </w:p>
        </w:tc>
        <w:tc>
          <w:tcPr>
            <w:tcW w:w="1852" w:type="dxa"/>
            <w:tcBorders>
              <w:top w:val="single" w:sz="12" w:space="0" w:color="008080"/>
              <w:bottom w:val="single" w:sz="12" w:space="0" w:color="008080"/>
            </w:tcBorders>
            <w:shd w:val="clear" w:color="auto" w:fill="auto"/>
            <w:vAlign w:val="center"/>
          </w:tcPr>
          <w:p w:rsidR="004076A0" w:rsidRPr="00CD7B41" w:rsidRDefault="004076A0" w:rsidP="00313CAD">
            <w:pPr>
              <w:jc w:val="center"/>
              <w:rPr>
                <w:rFonts w:ascii="Arial" w:hAnsi="Arial" w:cs="Arial"/>
                <w:color w:val="FF0000"/>
                <w:sz w:val="26"/>
                <w:szCs w:val="26"/>
              </w:rPr>
            </w:pPr>
            <w:r w:rsidRPr="00CD7B41">
              <w:rPr>
                <w:rFonts w:ascii="Arial" w:hAnsi="Arial" w:cs="Arial"/>
                <w:sz w:val="26"/>
                <w:szCs w:val="26"/>
              </w:rPr>
              <w:t>1:1</w:t>
            </w:r>
          </w:p>
        </w:tc>
      </w:tr>
    </w:tbl>
    <w:p w:rsidR="004076A0" w:rsidRPr="00CD7B41" w:rsidRDefault="004076A0" w:rsidP="004076A0">
      <w:pPr>
        <w:jc w:val="both"/>
        <w:rPr>
          <w:rFonts w:ascii="Arial" w:hAnsi="Arial" w:cs="Arial"/>
          <w:color w:val="FF0000"/>
          <w:sz w:val="26"/>
          <w:szCs w:val="26"/>
        </w:rPr>
      </w:pPr>
    </w:p>
    <w:p w:rsidR="004076A0" w:rsidRPr="00CD7B41" w:rsidRDefault="004076A0" w:rsidP="004076A0">
      <w:pPr>
        <w:jc w:val="both"/>
        <w:rPr>
          <w:rFonts w:ascii="Arial" w:hAnsi="Arial" w:cs="Arial"/>
          <w:sz w:val="26"/>
          <w:szCs w:val="26"/>
        </w:rPr>
      </w:pPr>
      <w:proofErr w:type="spellStart"/>
      <w:r w:rsidRPr="00CD7B41">
        <w:rPr>
          <w:rFonts w:ascii="Arial" w:hAnsi="Arial" w:cs="Arial"/>
          <w:sz w:val="26"/>
          <w:szCs w:val="26"/>
        </w:rPr>
        <w:t>Giá</w:t>
      </w:r>
      <w:proofErr w:type="spellEnd"/>
      <w:r w:rsidRPr="00CD7B41">
        <w:rPr>
          <w:rFonts w:ascii="Arial" w:hAnsi="Arial" w:cs="Arial"/>
          <w:sz w:val="26"/>
          <w:szCs w:val="26"/>
        </w:rPr>
        <w:t xml:space="preserve"> </w:t>
      </w:r>
      <w:proofErr w:type="spellStart"/>
      <w:r w:rsidRPr="00CD7B41">
        <w:rPr>
          <w:rFonts w:ascii="Arial" w:hAnsi="Arial" w:cs="Arial"/>
          <w:sz w:val="26"/>
          <w:szCs w:val="26"/>
        </w:rPr>
        <w:t>trị</w:t>
      </w:r>
      <w:proofErr w:type="spellEnd"/>
      <w:r w:rsidRPr="00CD7B41">
        <w:rPr>
          <w:rFonts w:ascii="Arial" w:hAnsi="Arial" w:cs="Arial"/>
          <w:sz w:val="26"/>
          <w:szCs w:val="26"/>
        </w:rPr>
        <w:t xml:space="preserve"> </w:t>
      </w:r>
      <w:proofErr w:type="spellStart"/>
      <w:r w:rsidRPr="00CD7B41">
        <w:rPr>
          <w:rFonts w:ascii="Arial" w:hAnsi="Arial" w:cs="Arial"/>
          <w:sz w:val="26"/>
          <w:szCs w:val="26"/>
        </w:rPr>
        <w:t>sổ</w:t>
      </w:r>
      <w:proofErr w:type="spellEnd"/>
      <w:r w:rsidRPr="00CD7B41">
        <w:rPr>
          <w:rFonts w:ascii="Arial" w:hAnsi="Arial" w:cs="Arial"/>
          <w:sz w:val="26"/>
          <w:szCs w:val="26"/>
        </w:rPr>
        <w:t xml:space="preserve"> </w:t>
      </w:r>
      <w:proofErr w:type="spellStart"/>
      <w:r w:rsidRPr="00CD7B41">
        <w:rPr>
          <w:rFonts w:ascii="Arial" w:hAnsi="Arial" w:cs="Arial"/>
          <w:sz w:val="26"/>
          <w:szCs w:val="26"/>
        </w:rPr>
        <w:t>sách</w:t>
      </w:r>
      <w:proofErr w:type="spellEnd"/>
      <w:r w:rsidRPr="00CD7B41">
        <w:rPr>
          <w:rFonts w:ascii="Arial" w:hAnsi="Arial" w:cs="Arial"/>
          <w:sz w:val="26"/>
          <w:szCs w:val="26"/>
        </w:rPr>
        <w:t xml:space="preserve"> </w:t>
      </w:r>
      <w:proofErr w:type="spellStart"/>
      <w:r w:rsidRPr="00CD7B41">
        <w:rPr>
          <w:rFonts w:ascii="Arial" w:hAnsi="Arial" w:cs="Arial"/>
          <w:sz w:val="26"/>
          <w:szCs w:val="26"/>
        </w:rPr>
        <w:t>của</w:t>
      </w:r>
      <w:proofErr w:type="spellEnd"/>
      <w:r w:rsidRPr="00CD7B41">
        <w:rPr>
          <w:rFonts w:ascii="Arial" w:hAnsi="Arial" w:cs="Arial"/>
          <w:sz w:val="26"/>
          <w:szCs w:val="26"/>
        </w:rPr>
        <w:t xml:space="preserve"> </w:t>
      </w:r>
      <w:proofErr w:type="spellStart"/>
      <w:r w:rsidRPr="00CD7B41">
        <w:rPr>
          <w:rFonts w:ascii="Arial" w:hAnsi="Arial" w:cs="Arial"/>
          <w:sz w:val="26"/>
          <w:szCs w:val="26"/>
        </w:rPr>
        <w:t>công</w:t>
      </w:r>
      <w:proofErr w:type="spellEnd"/>
      <w:r w:rsidRPr="00CD7B41">
        <w:rPr>
          <w:rFonts w:ascii="Arial" w:hAnsi="Arial" w:cs="Arial"/>
          <w:sz w:val="26"/>
          <w:szCs w:val="26"/>
        </w:rPr>
        <w:t xml:space="preserve"> </w:t>
      </w:r>
      <w:proofErr w:type="spellStart"/>
      <w:r w:rsidRPr="00CD7B41">
        <w:rPr>
          <w:rFonts w:ascii="Arial" w:hAnsi="Arial" w:cs="Arial"/>
          <w:sz w:val="26"/>
          <w:szCs w:val="26"/>
        </w:rPr>
        <w:t>ty</w:t>
      </w:r>
      <w:proofErr w:type="spellEnd"/>
      <w:r w:rsidRPr="00CD7B41">
        <w:rPr>
          <w:rFonts w:ascii="Arial" w:hAnsi="Arial" w:cs="Arial"/>
          <w:sz w:val="26"/>
          <w:szCs w:val="26"/>
        </w:rPr>
        <w:t xml:space="preserve"> </w:t>
      </w:r>
      <w:proofErr w:type="spellStart"/>
      <w:r w:rsidRPr="00CD7B41">
        <w:rPr>
          <w:rFonts w:ascii="Arial" w:hAnsi="Arial" w:cs="Arial"/>
          <w:sz w:val="26"/>
          <w:szCs w:val="26"/>
        </w:rPr>
        <w:t>tại</w:t>
      </w:r>
      <w:proofErr w:type="spellEnd"/>
      <w:r w:rsidRPr="00CD7B41">
        <w:rPr>
          <w:rFonts w:ascii="Arial" w:hAnsi="Arial" w:cs="Arial"/>
          <w:sz w:val="26"/>
          <w:szCs w:val="26"/>
        </w:rPr>
        <w:t xml:space="preserve"> </w:t>
      </w:r>
      <w:proofErr w:type="spellStart"/>
      <w:r w:rsidRPr="00CD7B41">
        <w:rPr>
          <w:rFonts w:ascii="Arial" w:hAnsi="Arial" w:cs="Arial"/>
          <w:sz w:val="26"/>
          <w:szCs w:val="26"/>
        </w:rPr>
        <w:t>thời</w:t>
      </w:r>
      <w:proofErr w:type="spellEnd"/>
      <w:r w:rsidRPr="00CD7B41">
        <w:rPr>
          <w:rFonts w:ascii="Arial" w:hAnsi="Arial" w:cs="Arial"/>
          <w:sz w:val="26"/>
          <w:szCs w:val="26"/>
        </w:rPr>
        <w:t xml:space="preserve"> </w:t>
      </w:r>
      <w:proofErr w:type="spellStart"/>
      <w:r w:rsidRPr="00CD7B41">
        <w:rPr>
          <w:rFonts w:ascii="Arial" w:hAnsi="Arial" w:cs="Arial"/>
          <w:sz w:val="26"/>
          <w:szCs w:val="26"/>
        </w:rPr>
        <w:t>điểm</w:t>
      </w:r>
      <w:proofErr w:type="spellEnd"/>
      <w:r w:rsidRPr="00CD7B41">
        <w:rPr>
          <w:rFonts w:ascii="Arial" w:hAnsi="Arial" w:cs="Arial"/>
          <w:sz w:val="26"/>
          <w:szCs w:val="26"/>
        </w:rPr>
        <w:t xml:space="preserve"> 31/12/2013 </w:t>
      </w:r>
      <w:proofErr w:type="spellStart"/>
      <w:r w:rsidRPr="00CD7B41">
        <w:rPr>
          <w:rFonts w:ascii="Arial" w:hAnsi="Arial" w:cs="Arial"/>
          <w:sz w:val="26"/>
          <w:szCs w:val="26"/>
        </w:rPr>
        <w:t>là</w:t>
      </w:r>
      <w:proofErr w:type="spellEnd"/>
      <w:r w:rsidRPr="00CD7B41">
        <w:rPr>
          <w:rFonts w:ascii="Arial" w:hAnsi="Arial" w:cs="Arial"/>
          <w:sz w:val="26"/>
          <w:szCs w:val="26"/>
        </w:rPr>
        <w:t xml:space="preserve">: 12.969 </w:t>
      </w:r>
      <w:proofErr w:type="spellStart"/>
      <w:r w:rsidRPr="00CD7B41">
        <w:rPr>
          <w:rFonts w:ascii="Arial" w:hAnsi="Arial" w:cs="Arial"/>
          <w:sz w:val="26"/>
          <w:szCs w:val="26"/>
        </w:rPr>
        <w:t>đồng</w:t>
      </w:r>
      <w:proofErr w:type="spellEnd"/>
      <w:r w:rsidRPr="00CD7B41">
        <w:rPr>
          <w:rFonts w:ascii="Arial" w:hAnsi="Arial" w:cs="Arial"/>
          <w:sz w:val="26"/>
          <w:szCs w:val="26"/>
        </w:rPr>
        <w:t xml:space="preserve">/01 </w:t>
      </w:r>
      <w:proofErr w:type="spellStart"/>
      <w:r w:rsidRPr="00CD7B41">
        <w:rPr>
          <w:rFonts w:ascii="Arial" w:hAnsi="Arial" w:cs="Arial"/>
          <w:sz w:val="26"/>
          <w:szCs w:val="26"/>
        </w:rPr>
        <w:t>cổ</w:t>
      </w:r>
      <w:proofErr w:type="spellEnd"/>
      <w:r w:rsidRPr="00CD7B41">
        <w:rPr>
          <w:rFonts w:ascii="Arial" w:hAnsi="Arial" w:cs="Arial"/>
          <w:sz w:val="26"/>
          <w:szCs w:val="26"/>
        </w:rPr>
        <w:t xml:space="preserve"> </w:t>
      </w:r>
      <w:proofErr w:type="spellStart"/>
      <w:r w:rsidRPr="00CD7B41">
        <w:rPr>
          <w:rFonts w:ascii="Arial" w:hAnsi="Arial" w:cs="Arial"/>
          <w:sz w:val="26"/>
          <w:szCs w:val="26"/>
        </w:rPr>
        <w:t>phiếu</w:t>
      </w:r>
      <w:proofErr w:type="spellEnd"/>
      <w:r w:rsidRPr="00CD7B41">
        <w:rPr>
          <w:rFonts w:ascii="Arial" w:hAnsi="Arial" w:cs="Arial"/>
          <w:sz w:val="26"/>
          <w:szCs w:val="26"/>
        </w:rPr>
        <w:t xml:space="preserve"> </w:t>
      </w:r>
    </w:p>
    <w:p w:rsidR="004076A0" w:rsidRPr="00CD7B41" w:rsidRDefault="004076A0" w:rsidP="004076A0">
      <w:pPr>
        <w:jc w:val="both"/>
        <w:rPr>
          <w:rFonts w:ascii="Arial" w:hAnsi="Arial" w:cs="Arial"/>
          <w:color w:val="FF0000"/>
          <w:sz w:val="26"/>
          <w:szCs w:val="26"/>
        </w:rPr>
      </w:pPr>
    </w:p>
    <w:p w:rsidR="00CD7B41" w:rsidRDefault="00CD7B41" w:rsidP="004076A0">
      <w:pPr>
        <w:jc w:val="both"/>
        <w:rPr>
          <w:rFonts w:ascii="Arial" w:hAnsi="Arial" w:cs="Arial"/>
          <w:b/>
          <w:sz w:val="26"/>
          <w:szCs w:val="26"/>
        </w:rPr>
      </w:pPr>
    </w:p>
    <w:p w:rsidR="004076A0" w:rsidRPr="00CD7B41" w:rsidRDefault="004076A0" w:rsidP="004076A0">
      <w:pPr>
        <w:jc w:val="both"/>
        <w:rPr>
          <w:rFonts w:ascii="Arial" w:hAnsi="Arial" w:cs="Arial"/>
          <w:sz w:val="26"/>
          <w:szCs w:val="26"/>
          <w:lang/>
        </w:rPr>
      </w:pPr>
      <w:r w:rsidRPr="00CD7B41">
        <w:rPr>
          <w:rFonts w:ascii="Arial" w:hAnsi="Arial" w:cs="Arial"/>
          <w:b/>
          <w:sz w:val="26"/>
          <w:szCs w:val="26"/>
          <w:lang/>
        </w:rPr>
        <w:lastRenderedPageBreak/>
        <w:t xml:space="preserve">Những hoạt động quản trị tài chính </w:t>
      </w:r>
      <w:proofErr w:type="spellStart"/>
      <w:r w:rsidRPr="00CD7B41">
        <w:rPr>
          <w:rFonts w:ascii="Arial" w:hAnsi="Arial" w:cs="Arial"/>
          <w:b/>
          <w:sz w:val="26"/>
          <w:szCs w:val="26"/>
          <w:lang/>
        </w:rPr>
        <w:t>chính</w:t>
      </w:r>
      <w:proofErr w:type="spellEnd"/>
      <w:r w:rsidRPr="00CD7B41">
        <w:rPr>
          <w:rFonts w:ascii="Arial" w:hAnsi="Arial" w:cs="Arial"/>
          <w:b/>
          <w:sz w:val="26"/>
          <w:szCs w:val="26"/>
          <w:lang/>
        </w:rPr>
        <w:t xml:space="preserve"> yếu trong năm:</w:t>
      </w:r>
    </w:p>
    <w:p w:rsidR="004076A0" w:rsidRPr="00CD7B41" w:rsidRDefault="004076A0" w:rsidP="004076A0">
      <w:pPr>
        <w:jc w:val="both"/>
        <w:rPr>
          <w:rFonts w:ascii="Arial" w:hAnsi="Arial" w:cs="Arial"/>
          <w:sz w:val="26"/>
          <w:szCs w:val="26"/>
        </w:rPr>
      </w:pPr>
    </w:p>
    <w:p w:rsidR="004076A0" w:rsidRPr="00CD7B41" w:rsidRDefault="004076A0" w:rsidP="004076A0">
      <w:pPr>
        <w:spacing w:before="120" w:after="120"/>
        <w:ind w:firstLine="720"/>
        <w:jc w:val="both"/>
        <w:rPr>
          <w:rFonts w:ascii="Arial" w:hAnsi="Arial" w:cs="Arial"/>
          <w:sz w:val="26"/>
          <w:szCs w:val="26"/>
          <w:lang/>
        </w:rPr>
      </w:pPr>
      <w:r w:rsidRPr="00CD7B41">
        <w:rPr>
          <w:rFonts w:ascii="Arial" w:hAnsi="Arial" w:cs="Arial"/>
          <w:sz w:val="26"/>
          <w:szCs w:val="26"/>
          <w:lang/>
        </w:rPr>
        <w:t xml:space="preserve">Nhận diện những nguyên nhân và thực trạng khó khăn trong hoạt động kinh doanh của công ty trong những năm qua, Công ty đã thay đổi cơ cấu tài sản theo hướng gia tăng tỷ trọng tài sản cho hoạt động kinh doanh vận tải, giải thể Công ty TNHH MTV Café Arabica Mai Linh, chuyển nhượng trạm dừng chân Lao Bảo - Quảng Trị. Thanh lý và chấm dứt hoạt động chăn nuôi trang trại tại Quảng Bình trong quí I/2013. </w:t>
      </w:r>
    </w:p>
    <w:p w:rsidR="004076A0" w:rsidRPr="00CD7B41" w:rsidRDefault="004076A0" w:rsidP="004076A0">
      <w:pPr>
        <w:spacing w:before="120" w:after="120"/>
        <w:ind w:firstLine="720"/>
        <w:jc w:val="both"/>
        <w:rPr>
          <w:rFonts w:ascii="Arial" w:hAnsi="Arial" w:cs="Arial"/>
          <w:sz w:val="26"/>
          <w:szCs w:val="26"/>
          <w:lang/>
        </w:rPr>
      </w:pPr>
      <w:r w:rsidRPr="00CD7B41">
        <w:rPr>
          <w:rFonts w:ascii="Arial" w:hAnsi="Arial" w:cs="Arial"/>
          <w:sz w:val="26"/>
          <w:szCs w:val="26"/>
          <w:lang/>
        </w:rPr>
        <w:t>Tăng cường đầu tư dài hạn vào các công ty liên kết hoạt động trong cùng lĩnh vực taxi. Nguồn vốn huy động trong năm chủ yếu tập trung vào hình thức hợp tác kinh doanh xe thương quyền, hợp tác đầu tư xe; Vay Ngân hàng và các tổ chức tín dụng khác. Giảm huy động vốn tiết kiệm của cá nhân – do tính chất nguồn vốn tiết kiệm của cá nhân thiếu ổn định trong môi trường kinh tế vĩ mô còn nhiều bất ổn .</w:t>
      </w:r>
    </w:p>
    <w:p w:rsidR="004076A0" w:rsidRPr="00CD7B41" w:rsidRDefault="004076A0" w:rsidP="004076A0">
      <w:pPr>
        <w:spacing w:before="120" w:after="120"/>
        <w:ind w:firstLine="720"/>
        <w:jc w:val="both"/>
        <w:rPr>
          <w:rFonts w:ascii="Arial" w:hAnsi="Arial" w:cs="Arial"/>
          <w:sz w:val="26"/>
          <w:szCs w:val="26"/>
          <w:lang/>
        </w:rPr>
      </w:pPr>
      <w:r w:rsidRPr="00CD7B41">
        <w:rPr>
          <w:rFonts w:ascii="Arial" w:hAnsi="Arial" w:cs="Arial"/>
          <w:sz w:val="26"/>
          <w:szCs w:val="26"/>
          <w:lang/>
        </w:rPr>
        <w:t>Tăng cường trả nợ các khoản nợ vay có lãi suất cao, vay mới các khoản vay có lãi suất thấp theo đà giảm lãi suất lãi vay của ngân hàng, tổ chức tín dụng, góp phần giảm chi phí tài chính trong năm của công ty.</w:t>
      </w:r>
    </w:p>
    <w:p w:rsidR="004076A0" w:rsidRPr="00CD7B41" w:rsidRDefault="004076A0" w:rsidP="004076A0">
      <w:pPr>
        <w:spacing w:before="120" w:after="120"/>
        <w:ind w:firstLine="720"/>
        <w:jc w:val="both"/>
        <w:rPr>
          <w:rFonts w:ascii="Arial" w:hAnsi="Arial" w:cs="Arial"/>
          <w:sz w:val="26"/>
          <w:szCs w:val="26"/>
          <w:lang/>
        </w:rPr>
      </w:pPr>
      <w:r w:rsidRPr="00CD7B41">
        <w:rPr>
          <w:rFonts w:ascii="Arial" w:hAnsi="Arial" w:cs="Arial"/>
          <w:sz w:val="26"/>
          <w:szCs w:val="26"/>
          <w:lang/>
        </w:rPr>
        <w:t>Triển khai ký kết với các ngân hàng hạn mức tín dụng trong năm để công ty luôn chủ động kế hoạch sử dụng nguồn vốn đáp ứng khả năng thanh toán kịp thời cho nhà cung cấp, trả nợ các khoản  thanh toán đến hạn.</w:t>
      </w:r>
    </w:p>
    <w:p w:rsidR="004076A0" w:rsidRPr="00CD7B41" w:rsidRDefault="004076A0" w:rsidP="004076A0">
      <w:pPr>
        <w:spacing w:before="120" w:after="120"/>
        <w:jc w:val="both"/>
        <w:rPr>
          <w:rFonts w:ascii="Arial" w:hAnsi="Arial" w:cs="Arial"/>
          <w:spacing w:val="-4"/>
          <w:sz w:val="26"/>
          <w:szCs w:val="26"/>
          <w:lang/>
        </w:rPr>
      </w:pPr>
      <w:r w:rsidRPr="00CD7B41">
        <w:rPr>
          <w:rFonts w:ascii="Arial" w:hAnsi="Arial" w:cs="Arial"/>
          <w:spacing w:val="-4"/>
          <w:sz w:val="26"/>
          <w:szCs w:val="26"/>
          <w:lang/>
        </w:rPr>
        <w:t xml:space="preserve">Nhằm tăng cao tính làm chủ phương tiện của người lái xe, cùng với hệ thống Mai Linh, công ty đã tăng cường triển khai chương trình kêu gọi vốn thông qua hình thức hợp tác kinh doanh xe thuơng quyền. Đây là một chiến lược dài hạn của Tập đoàn Mai Linh. Trong năm 2013  số xe đã được thương quyền hóa là:30 xe nâng tổng số xe thương quyền là 142 xe </w:t>
      </w:r>
      <w:r w:rsidRPr="00CD7B41">
        <w:rPr>
          <w:rFonts w:ascii="Arial" w:hAnsi="Arial" w:cs="Arial"/>
          <w:color w:val="000000"/>
          <w:spacing w:val="-4"/>
          <w:sz w:val="26"/>
          <w:szCs w:val="26"/>
          <w:lang/>
        </w:rPr>
        <w:t>trên 896</w:t>
      </w:r>
      <w:r w:rsidRPr="00CD7B41">
        <w:rPr>
          <w:rFonts w:ascii="Arial" w:hAnsi="Arial" w:cs="Arial"/>
          <w:spacing w:val="-4"/>
          <w:sz w:val="26"/>
          <w:szCs w:val="26"/>
          <w:lang/>
        </w:rPr>
        <w:t xml:space="preserve"> tổng đầu phương tiên của công ty.</w:t>
      </w: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sz w:val="26"/>
          <w:szCs w:val="26"/>
          <w:lang/>
        </w:rPr>
      </w:pPr>
      <w:r w:rsidRPr="00CD7B41">
        <w:rPr>
          <w:rFonts w:ascii="Arial" w:hAnsi="Arial" w:cs="Arial"/>
          <w:b/>
          <w:sz w:val="26"/>
          <w:szCs w:val="26"/>
          <w:u w:val="single"/>
          <w:lang/>
        </w:rPr>
        <w:t>Tình hình giao dịch cổ phiếu của công ty trên sàn giao dịch chứng khoán</w:t>
      </w:r>
      <w:r w:rsidRPr="00CD7B41">
        <w:rPr>
          <w:rFonts w:ascii="Arial" w:hAnsi="Arial" w:cs="Arial"/>
          <w:sz w:val="26"/>
          <w:szCs w:val="26"/>
          <w:lang/>
        </w:rPr>
        <w:t>:.</w:t>
      </w:r>
    </w:p>
    <w:p w:rsidR="004076A0" w:rsidRPr="00CD7B41" w:rsidRDefault="004076A0" w:rsidP="004076A0">
      <w:pPr>
        <w:ind w:firstLine="720"/>
        <w:jc w:val="both"/>
        <w:rPr>
          <w:rFonts w:ascii="Arial" w:hAnsi="Arial" w:cs="Arial"/>
          <w:sz w:val="26"/>
          <w:szCs w:val="26"/>
          <w:lang/>
        </w:rPr>
      </w:pPr>
    </w:p>
    <w:p w:rsidR="004076A0" w:rsidRPr="00CD7B41" w:rsidRDefault="004076A0" w:rsidP="004076A0">
      <w:pPr>
        <w:ind w:firstLine="720"/>
        <w:jc w:val="both"/>
        <w:rPr>
          <w:rFonts w:ascii="Arial" w:hAnsi="Arial" w:cs="Arial"/>
          <w:sz w:val="26"/>
          <w:szCs w:val="26"/>
          <w:lang/>
        </w:rPr>
      </w:pPr>
      <w:r w:rsidRPr="00CD7B41">
        <w:rPr>
          <w:rFonts w:ascii="Arial" w:hAnsi="Arial" w:cs="Arial"/>
          <w:sz w:val="26"/>
          <w:szCs w:val="26"/>
          <w:lang/>
        </w:rPr>
        <w:t>Qua hơn 3 năm niêm yết và giao dịch trên Sở giao dịch chứng khoán Hà Nội, do tình hình thị trường chứng khoán đang trong giai đoạn khó khăn, niềm tin và sự quan tâm, đánh giá của nhà đầu tư đối với cổ phiếu của công ty chưa đúng tiềm năng, giá trị thực của công ty nên tính thanh khoản của cổ phiếu công ty đang ở mức thấp suốt từ khi niêm yết đến 7/2013, kể từ sau đại hội cổ đông năm 2013 và kết quả kinh doanh bán niêm được công bố, giá cổ phiếu và khối lượng giao dịch diễn tiến theo chiều hướng tích cực, đến 31/12/2013 được giao dịch ở mức giá 10.000đ/cổ phiếu, khối lượng bình quân giao dịch là 9.600 cổ phiếu/ tuần. Cùng với xu hướng tăng của thị trường chứng khoán, kết hợp với tình hình kinh doanh trong năm 2013 có bước tăng trưởng lợi nhuận vượt bậc kể từ khi niêm yết, cổ phiếu của công ty đã tăng mạnh từ mốc đáy 2.500 đồng/cổ phiếu đến ngày 26/3/2014 đã đạt được mức 13.500 đồng cổ phiếu (Thị giá đã điều chỉnh qua các lần chia cổ tức và phát hành cổ phiếu thưởng).</w:t>
      </w:r>
    </w:p>
    <w:p w:rsidR="004076A0" w:rsidRPr="00CD7B41" w:rsidRDefault="004076A0" w:rsidP="004076A0">
      <w:pPr>
        <w:jc w:val="center"/>
        <w:rPr>
          <w:rFonts w:ascii="Arial" w:hAnsi="Arial" w:cs="Arial"/>
          <w:color w:val="FF0000"/>
          <w:sz w:val="26"/>
          <w:szCs w:val="26"/>
          <w:lang/>
        </w:rPr>
      </w:pPr>
      <w:r w:rsidRPr="00CD7B41">
        <w:rPr>
          <w:rFonts w:ascii="Arial" w:hAnsi="Arial" w:cs="Arial"/>
          <w:noProof/>
          <w:sz w:val="26"/>
          <w:szCs w:val="26"/>
        </w:rPr>
        <w:lastRenderedPageBreak/>
        <w:drawing>
          <wp:anchor distT="0" distB="0" distL="114300" distR="114300" simplePos="0" relativeHeight="251667456" behindDoc="0" locked="0" layoutInCell="1" allowOverlap="1">
            <wp:simplePos x="0" y="0"/>
            <wp:positionH relativeFrom="column">
              <wp:posOffset>568325</wp:posOffset>
            </wp:positionH>
            <wp:positionV relativeFrom="paragraph">
              <wp:posOffset>635</wp:posOffset>
            </wp:positionV>
            <wp:extent cx="4972050" cy="369697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b="3679"/>
                    <a:stretch>
                      <a:fillRect/>
                    </a:stretch>
                  </pic:blipFill>
                  <pic:spPr bwMode="auto">
                    <a:xfrm>
                      <a:off x="0" y="0"/>
                      <a:ext cx="4972050" cy="3696970"/>
                    </a:xfrm>
                    <a:prstGeom prst="rect">
                      <a:avLst/>
                    </a:prstGeom>
                    <a:solidFill>
                      <a:srgbClr val="FFFFFF"/>
                    </a:solidFill>
                    <a:ln w="9525">
                      <a:noFill/>
                      <a:miter lim="800000"/>
                      <a:headEnd/>
                      <a:tailEnd/>
                    </a:ln>
                  </pic:spPr>
                </pic:pic>
              </a:graphicData>
            </a:graphic>
          </wp:anchor>
        </w:drawing>
      </w:r>
    </w:p>
    <w:p w:rsidR="004076A0" w:rsidRPr="00CD7B41" w:rsidRDefault="004076A0" w:rsidP="004076A0">
      <w:pPr>
        <w:jc w:val="both"/>
        <w:rPr>
          <w:rFonts w:ascii="Arial" w:hAnsi="Arial" w:cs="Arial"/>
          <w:color w:val="FF0000"/>
          <w:sz w:val="26"/>
          <w:szCs w:val="26"/>
          <w:lang/>
        </w:rPr>
      </w:pPr>
    </w:p>
    <w:p w:rsidR="004076A0" w:rsidRPr="00CD7B41" w:rsidRDefault="004076A0" w:rsidP="004076A0">
      <w:pPr>
        <w:jc w:val="both"/>
        <w:rPr>
          <w:rFonts w:ascii="Arial" w:hAnsi="Arial" w:cs="Arial"/>
          <w:color w:val="FF0000"/>
          <w:sz w:val="26"/>
          <w:szCs w:val="26"/>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r w:rsidRPr="00CD7B41">
        <w:rPr>
          <w:rFonts w:ascii="Arial" w:hAnsi="Arial" w:cs="Arial"/>
          <w:b/>
          <w:noProof/>
          <w:color w:val="FF0000"/>
          <w:sz w:val="26"/>
          <w:szCs w:val="26"/>
          <w:u w:val="single"/>
        </w:rPr>
        <w:drawing>
          <wp:anchor distT="0" distB="0" distL="114300" distR="114300" simplePos="0" relativeHeight="251668480" behindDoc="0" locked="0" layoutInCell="1" allowOverlap="1">
            <wp:simplePos x="0" y="0"/>
            <wp:positionH relativeFrom="column">
              <wp:posOffset>509270</wp:posOffset>
            </wp:positionH>
            <wp:positionV relativeFrom="paragraph">
              <wp:posOffset>-114300</wp:posOffset>
            </wp:positionV>
            <wp:extent cx="4962525" cy="318516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962525" cy="3185160"/>
                    </a:xfrm>
                    <a:prstGeom prst="rect">
                      <a:avLst/>
                    </a:prstGeom>
                    <a:solidFill>
                      <a:srgbClr val="FFFFFF"/>
                    </a:solidFill>
                    <a:ln w="9525">
                      <a:noFill/>
                      <a:miter lim="800000"/>
                      <a:headEnd/>
                      <a:tailEnd/>
                    </a:ln>
                  </pic:spPr>
                </pic:pic>
              </a:graphicData>
            </a:graphic>
          </wp:anchor>
        </w:drawing>
      </w: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jc w:val="both"/>
        <w:rPr>
          <w:rFonts w:ascii="Arial" w:hAnsi="Arial" w:cs="Arial"/>
          <w:b/>
          <w:color w:val="FF0000"/>
          <w:sz w:val="26"/>
          <w:szCs w:val="26"/>
          <w:u w:val="single"/>
          <w:lang/>
        </w:rPr>
      </w:pPr>
    </w:p>
    <w:p w:rsidR="004076A0" w:rsidRPr="00CD7B41" w:rsidRDefault="004076A0" w:rsidP="004076A0">
      <w:pPr>
        <w:spacing w:before="120" w:after="120" w:line="24" w:lineRule="atLeast"/>
        <w:jc w:val="both"/>
        <w:outlineLvl w:val="1"/>
        <w:rPr>
          <w:rFonts w:ascii="Arial" w:hAnsi="Arial" w:cs="Arial"/>
          <w:b/>
          <w:color w:val="FF0000"/>
          <w:sz w:val="26"/>
          <w:szCs w:val="26"/>
          <w:u w:val="single"/>
          <w:lang/>
        </w:rPr>
      </w:pPr>
    </w:p>
    <w:p w:rsidR="004076A0" w:rsidRPr="00CD7B41" w:rsidRDefault="004076A0" w:rsidP="004076A0">
      <w:pPr>
        <w:spacing w:before="120" w:after="120" w:line="24" w:lineRule="atLeast"/>
        <w:jc w:val="both"/>
        <w:outlineLvl w:val="1"/>
        <w:rPr>
          <w:rFonts w:ascii="Arial" w:hAnsi="Arial" w:cs="Arial"/>
          <w:b/>
          <w:color w:val="FF0000"/>
          <w:sz w:val="26"/>
          <w:szCs w:val="26"/>
          <w:u w:val="single"/>
          <w:lang/>
        </w:rPr>
      </w:pPr>
    </w:p>
    <w:p w:rsidR="004076A0" w:rsidRPr="00CD7B41" w:rsidRDefault="004076A0" w:rsidP="004076A0">
      <w:pPr>
        <w:shd w:val="clear" w:color="auto" w:fill="FFFFFF"/>
        <w:jc w:val="center"/>
        <w:rPr>
          <w:rFonts w:ascii="Arial" w:hAnsi="Arial" w:cs="Arial"/>
          <w:sz w:val="26"/>
          <w:szCs w:val="26"/>
          <w:lang/>
        </w:rPr>
      </w:pPr>
      <w:r w:rsidRPr="00CD7B41">
        <w:rPr>
          <w:rFonts w:ascii="Arial" w:hAnsi="Arial" w:cs="Arial"/>
          <w:color w:val="333333"/>
          <w:sz w:val="26"/>
          <w:szCs w:val="26"/>
          <w:lang/>
        </w:rPr>
        <w:t>Đồ thị giá và khối lượng giao dịch (6 tháng) : Tháng 10/2013 – 3/2014</w:t>
      </w:r>
    </w:p>
    <w:p w:rsidR="004076A0" w:rsidRPr="00CD7B41" w:rsidRDefault="004076A0" w:rsidP="004076A0">
      <w:pPr>
        <w:spacing w:before="120" w:after="120" w:line="24" w:lineRule="atLeast"/>
        <w:jc w:val="both"/>
        <w:outlineLvl w:val="1"/>
        <w:rPr>
          <w:rFonts w:ascii="Arial" w:hAnsi="Arial" w:cs="Arial"/>
          <w:b/>
          <w:sz w:val="26"/>
          <w:szCs w:val="26"/>
          <w:lang/>
        </w:rPr>
      </w:pPr>
      <w:r w:rsidRPr="00CD7B41">
        <w:rPr>
          <w:rFonts w:ascii="Arial" w:hAnsi="Arial" w:cs="Arial"/>
          <w:b/>
          <w:sz w:val="26"/>
          <w:szCs w:val="26"/>
          <w:lang/>
        </w:rPr>
        <w:t>2. Báo cáo kết quả hoạt động SXKD năm 2013</w:t>
      </w:r>
    </w:p>
    <w:p w:rsidR="004076A0" w:rsidRPr="00CD7B41" w:rsidRDefault="004076A0" w:rsidP="004076A0">
      <w:pPr>
        <w:spacing w:before="120" w:after="120" w:line="24" w:lineRule="atLeast"/>
        <w:jc w:val="both"/>
        <w:rPr>
          <w:rFonts w:ascii="Arial" w:hAnsi="Arial" w:cs="Arial"/>
          <w:b/>
          <w:color w:val="FF0000"/>
          <w:sz w:val="26"/>
          <w:szCs w:val="26"/>
          <w:lang/>
        </w:rPr>
      </w:pPr>
    </w:p>
    <w:p w:rsidR="004076A0" w:rsidRPr="00CD7B41" w:rsidRDefault="004076A0" w:rsidP="004076A0">
      <w:pPr>
        <w:spacing w:before="120" w:after="120" w:line="24" w:lineRule="atLeast"/>
        <w:jc w:val="both"/>
        <w:rPr>
          <w:rFonts w:ascii="Arial" w:hAnsi="Arial" w:cs="Arial"/>
          <w:b/>
          <w:sz w:val="26"/>
          <w:szCs w:val="26"/>
          <w:lang/>
        </w:rPr>
      </w:pPr>
      <w:r w:rsidRPr="00CD7B41">
        <w:rPr>
          <w:rFonts w:ascii="Arial" w:hAnsi="Arial" w:cs="Arial"/>
          <w:b/>
          <w:sz w:val="26"/>
          <w:szCs w:val="26"/>
          <w:lang/>
        </w:rPr>
        <w:t>Các chỉ tiêu đạt được trong năm</w:t>
      </w:r>
    </w:p>
    <w:p w:rsidR="004076A0" w:rsidRPr="00CD7B41" w:rsidRDefault="004076A0" w:rsidP="004076A0">
      <w:pPr>
        <w:spacing w:before="120" w:after="120" w:line="24" w:lineRule="atLeast"/>
        <w:jc w:val="both"/>
        <w:rPr>
          <w:rFonts w:ascii="Arial" w:hAnsi="Arial" w:cs="Arial"/>
          <w:b/>
          <w:i/>
          <w:sz w:val="26"/>
          <w:szCs w:val="26"/>
          <w:lang/>
        </w:rPr>
      </w:pPr>
    </w:p>
    <w:p w:rsidR="004076A0" w:rsidRPr="00CD7B41" w:rsidRDefault="004076A0" w:rsidP="004076A0">
      <w:pPr>
        <w:spacing w:before="120" w:after="120" w:line="24" w:lineRule="atLeast"/>
        <w:jc w:val="both"/>
        <w:rPr>
          <w:rFonts w:ascii="Arial" w:hAnsi="Arial" w:cs="Arial"/>
          <w:b/>
          <w:i/>
          <w:sz w:val="26"/>
          <w:szCs w:val="26"/>
          <w:lang/>
        </w:rPr>
      </w:pPr>
      <w:r w:rsidRPr="00CD7B41">
        <w:rPr>
          <w:rFonts w:ascii="Arial" w:hAnsi="Arial" w:cs="Arial"/>
          <w:b/>
          <w:i/>
          <w:sz w:val="26"/>
          <w:szCs w:val="26"/>
          <w:lang/>
        </w:rPr>
        <w:t>Doanh thu, lợi nhuận: (so sánh với kế hoạch)</w:t>
      </w:r>
    </w:p>
    <w:tbl>
      <w:tblPr>
        <w:tblW w:w="9568" w:type="dxa"/>
        <w:tblInd w:w="108" w:type="dxa"/>
        <w:tblBorders>
          <w:top w:val="single" w:sz="12" w:space="0" w:color="00A550"/>
          <w:bottom w:val="single" w:sz="12" w:space="0" w:color="00A550"/>
          <w:insideH w:val="single" w:sz="12" w:space="0" w:color="00A550"/>
        </w:tblBorders>
        <w:tblLayout w:type="fixed"/>
        <w:tblCellMar>
          <w:left w:w="72" w:type="dxa"/>
          <w:right w:w="72" w:type="dxa"/>
        </w:tblCellMar>
        <w:tblLook w:val="01E0"/>
      </w:tblPr>
      <w:tblGrid>
        <w:gridCol w:w="2973"/>
        <w:gridCol w:w="2520"/>
        <w:gridCol w:w="2571"/>
        <w:gridCol w:w="1504"/>
      </w:tblGrid>
      <w:tr w:rsidR="004076A0" w:rsidRPr="00CD7B41" w:rsidTr="00313CAD">
        <w:trPr>
          <w:trHeight w:val="548"/>
        </w:trPr>
        <w:tc>
          <w:tcPr>
            <w:tcW w:w="2973" w:type="dxa"/>
            <w:shd w:val="clear" w:color="auto" w:fill="00A550"/>
            <w:vAlign w:val="bottom"/>
          </w:tcPr>
          <w:p w:rsidR="004076A0" w:rsidRPr="00CD7B41" w:rsidRDefault="004076A0" w:rsidP="00313CAD">
            <w:pPr>
              <w:spacing w:before="120" w:after="120" w:line="24" w:lineRule="atLeast"/>
              <w:ind w:left="720" w:hanging="360"/>
              <w:jc w:val="center"/>
              <w:rPr>
                <w:rFonts w:ascii="Arial" w:hAnsi="Arial" w:cs="Arial"/>
                <w:b/>
                <w:sz w:val="26"/>
                <w:szCs w:val="26"/>
              </w:rPr>
            </w:pPr>
            <w:r w:rsidRPr="00CD7B41">
              <w:rPr>
                <w:rFonts w:ascii="Arial" w:hAnsi="Arial" w:cs="Arial"/>
                <w:b/>
                <w:sz w:val="26"/>
                <w:szCs w:val="26"/>
              </w:rPr>
              <w:t>CHỈ TIÊU</w:t>
            </w:r>
          </w:p>
        </w:tc>
        <w:tc>
          <w:tcPr>
            <w:tcW w:w="2520" w:type="dxa"/>
            <w:shd w:val="clear" w:color="auto" w:fill="00A550"/>
            <w:vAlign w:val="bottom"/>
          </w:tcPr>
          <w:p w:rsidR="004076A0" w:rsidRPr="00CD7B41" w:rsidRDefault="004076A0" w:rsidP="00313CAD">
            <w:pPr>
              <w:spacing w:before="120" w:after="120" w:line="24" w:lineRule="atLeast"/>
              <w:ind w:left="720" w:hanging="360"/>
              <w:jc w:val="right"/>
              <w:rPr>
                <w:rFonts w:ascii="Arial" w:hAnsi="Arial" w:cs="Arial"/>
                <w:b/>
                <w:sz w:val="26"/>
                <w:szCs w:val="26"/>
              </w:rPr>
            </w:pPr>
            <w:r w:rsidRPr="00CD7B41">
              <w:rPr>
                <w:rFonts w:ascii="Arial" w:hAnsi="Arial" w:cs="Arial"/>
                <w:b/>
                <w:sz w:val="26"/>
                <w:szCs w:val="26"/>
              </w:rPr>
              <w:t>KẾ HOẠCH 2013</w:t>
            </w:r>
          </w:p>
        </w:tc>
        <w:tc>
          <w:tcPr>
            <w:tcW w:w="2571" w:type="dxa"/>
            <w:shd w:val="clear" w:color="auto" w:fill="00A550"/>
            <w:vAlign w:val="bottom"/>
          </w:tcPr>
          <w:p w:rsidR="004076A0" w:rsidRPr="00CD7B41" w:rsidRDefault="004076A0" w:rsidP="00313CAD">
            <w:pPr>
              <w:spacing w:before="120" w:after="120" w:line="24" w:lineRule="atLeast"/>
              <w:ind w:left="360"/>
              <w:rPr>
                <w:rFonts w:ascii="Arial" w:hAnsi="Arial" w:cs="Arial"/>
                <w:b/>
                <w:sz w:val="26"/>
                <w:szCs w:val="26"/>
              </w:rPr>
            </w:pPr>
            <w:r w:rsidRPr="00CD7B41">
              <w:rPr>
                <w:rFonts w:ascii="Arial" w:hAnsi="Arial" w:cs="Arial"/>
                <w:b/>
                <w:sz w:val="26"/>
                <w:szCs w:val="26"/>
              </w:rPr>
              <w:t>THỰC HIỆN 2013</w:t>
            </w:r>
          </w:p>
        </w:tc>
        <w:tc>
          <w:tcPr>
            <w:tcW w:w="1504" w:type="dxa"/>
            <w:shd w:val="clear" w:color="auto" w:fill="00A550"/>
            <w:vAlign w:val="bottom"/>
          </w:tcPr>
          <w:p w:rsidR="004076A0" w:rsidRPr="00CD7B41" w:rsidRDefault="004076A0" w:rsidP="00313CAD">
            <w:pPr>
              <w:spacing w:before="120" w:after="120" w:line="24" w:lineRule="atLeast"/>
              <w:ind w:left="65"/>
              <w:jc w:val="right"/>
              <w:rPr>
                <w:rFonts w:ascii="Arial" w:hAnsi="Arial" w:cs="Arial"/>
                <w:b/>
                <w:sz w:val="26"/>
                <w:szCs w:val="26"/>
              </w:rPr>
            </w:pPr>
            <w:r w:rsidRPr="00CD7B41">
              <w:rPr>
                <w:rFonts w:ascii="Arial" w:hAnsi="Arial" w:cs="Arial"/>
                <w:b/>
                <w:sz w:val="26"/>
                <w:szCs w:val="26"/>
              </w:rPr>
              <w:t>SO SÁNH</w:t>
            </w:r>
          </w:p>
        </w:tc>
      </w:tr>
      <w:tr w:rsidR="004076A0" w:rsidRPr="00CD7B41" w:rsidTr="00313CAD">
        <w:trPr>
          <w:trHeight w:val="626"/>
        </w:trPr>
        <w:tc>
          <w:tcPr>
            <w:tcW w:w="2973" w:type="dxa"/>
            <w:vAlign w:val="center"/>
          </w:tcPr>
          <w:p w:rsidR="004076A0" w:rsidRPr="00CD7B41" w:rsidRDefault="004076A0" w:rsidP="00313CAD">
            <w:pPr>
              <w:spacing w:before="120" w:after="120" w:line="24" w:lineRule="atLeast"/>
              <w:ind w:left="720" w:hanging="360"/>
              <w:rPr>
                <w:rFonts w:ascii="Arial" w:hAnsi="Arial" w:cs="Arial"/>
                <w:sz w:val="26"/>
                <w:szCs w:val="26"/>
              </w:rPr>
            </w:pPr>
            <w:proofErr w:type="spellStart"/>
            <w:r w:rsidRPr="00CD7B41">
              <w:rPr>
                <w:rFonts w:ascii="Arial" w:hAnsi="Arial" w:cs="Arial"/>
                <w:sz w:val="26"/>
                <w:szCs w:val="26"/>
              </w:rPr>
              <w:t>Tổng</w:t>
            </w:r>
            <w:proofErr w:type="spellEnd"/>
            <w:r w:rsidRPr="00CD7B41">
              <w:rPr>
                <w:rFonts w:ascii="Arial" w:hAnsi="Arial" w:cs="Arial"/>
                <w:sz w:val="26"/>
                <w:szCs w:val="26"/>
              </w:rPr>
              <w:t xml:space="preserve"> </w:t>
            </w:r>
            <w:proofErr w:type="spellStart"/>
            <w:r w:rsidRPr="00CD7B41">
              <w:rPr>
                <w:rFonts w:ascii="Arial" w:hAnsi="Arial" w:cs="Arial"/>
                <w:sz w:val="26"/>
                <w:szCs w:val="26"/>
              </w:rPr>
              <w:t>doanh</w:t>
            </w:r>
            <w:proofErr w:type="spellEnd"/>
            <w:r w:rsidRPr="00CD7B41">
              <w:rPr>
                <w:rFonts w:ascii="Arial" w:hAnsi="Arial" w:cs="Arial"/>
                <w:sz w:val="26"/>
                <w:szCs w:val="26"/>
              </w:rPr>
              <w:t xml:space="preserve"> </w:t>
            </w:r>
            <w:proofErr w:type="spellStart"/>
            <w:r w:rsidRPr="00CD7B41">
              <w:rPr>
                <w:rFonts w:ascii="Arial" w:hAnsi="Arial" w:cs="Arial"/>
                <w:sz w:val="26"/>
                <w:szCs w:val="26"/>
              </w:rPr>
              <w:t>thu</w:t>
            </w:r>
            <w:proofErr w:type="spellEnd"/>
          </w:p>
        </w:tc>
        <w:tc>
          <w:tcPr>
            <w:tcW w:w="2520" w:type="dxa"/>
            <w:vAlign w:val="center"/>
          </w:tcPr>
          <w:p w:rsidR="004076A0" w:rsidRPr="00CD7B41" w:rsidRDefault="004076A0" w:rsidP="00313CAD">
            <w:pPr>
              <w:spacing w:before="120" w:after="120" w:line="24" w:lineRule="atLeast"/>
              <w:ind w:left="720" w:hanging="360"/>
              <w:jc w:val="right"/>
              <w:rPr>
                <w:rFonts w:ascii="Arial" w:hAnsi="Arial" w:cs="Arial"/>
                <w:color w:val="FF0000"/>
                <w:sz w:val="26"/>
                <w:szCs w:val="26"/>
              </w:rPr>
            </w:pPr>
            <w:r w:rsidRPr="00CD7B41">
              <w:rPr>
                <w:rFonts w:ascii="Arial" w:hAnsi="Arial" w:cs="Arial"/>
                <w:sz w:val="26"/>
                <w:szCs w:val="26"/>
              </w:rPr>
              <w:t>362.867.284.650</w:t>
            </w:r>
          </w:p>
        </w:tc>
        <w:tc>
          <w:tcPr>
            <w:tcW w:w="2571" w:type="dxa"/>
            <w:vAlign w:val="center"/>
          </w:tcPr>
          <w:p w:rsidR="004076A0" w:rsidRPr="00CD7B41" w:rsidRDefault="004076A0" w:rsidP="00313CAD">
            <w:pPr>
              <w:spacing w:before="120" w:after="120" w:line="24" w:lineRule="atLeast"/>
              <w:ind w:left="720" w:hanging="360"/>
              <w:jc w:val="right"/>
              <w:rPr>
                <w:rFonts w:ascii="Arial" w:hAnsi="Arial" w:cs="Arial"/>
                <w:sz w:val="26"/>
                <w:szCs w:val="26"/>
              </w:rPr>
            </w:pPr>
            <w:r w:rsidRPr="00CD7B41">
              <w:rPr>
                <w:rFonts w:ascii="Arial" w:hAnsi="Arial" w:cs="Arial"/>
                <w:sz w:val="26"/>
                <w:szCs w:val="26"/>
              </w:rPr>
              <w:t>399.110.513.795</w:t>
            </w:r>
          </w:p>
        </w:tc>
        <w:tc>
          <w:tcPr>
            <w:tcW w:w="1504"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109,99%</w:t>
            </w:r>
          </w:p>
        </w:tc>
      </w:tr>
      <w:tr w:rsidR="004076A0" w:rsidRPr="00CD7B41" w:rsidTr="00313CAD">
        <w:trPr>
          <w:trHeight w:val="626"/>
        </w:trPr>
        <w:tc>
          <w:tcPr>
            <w:tcW w:w="2973" w:type="dxa"/>
            <w:vAlign w:val="center"/>
          </w:tcPr>
          <w:p w:rsidR="004076A0" w:rsidRPr="00CD7B41" w:rsidRDefault="004076A0" w:rsidP="00313CAD">
            <w:pPr>
              <w:spacing w:before="120" w:after="120" w:line="24" w:lineRule="atLeast"/>
              <w:ind w:left="720" w:hanging="360"/>
              <w:rPr>
                <w:rFonts w:ascii="Arial" w:hAnsi="Arial" w:cs="Arial"/>
                <w:sz w:val="26"/>
                <w:szCs w:val="26"/>
              </w:rPr>
            </w:pPr>
            <w:proofErr w:type="spellStart"/>
            <w:r w:rsidRPr="00CD7B41">
              <w:rPr>
                <w:rFonts w:ascii="Arial" w:hAnsi="Arial" w:cs="Arial"/>
                <w:sz w:val="26"/>
                <w:szCs w:val="26"/>
              </w:rPr>
              <w:t>Lợi</w:t>
            </w:r>
            <w:proofErr w:type="spellEnd"/>
            <w:r w:rsidRPr="00CD7B41">
              <w:rPr>
                <w:rFonts w:ascii="Arial" w:hAnsi="Arial" w:cs="Arial"/>
                <w:sz w:val="26"/>
                <w:szCs w:val="26"/>
              </w:rPr>
              <w:t xml:space="preserve"> </w:t>
            </w:r>
            <w:proofErr w:type="spellStart"/>
            <w:r w:rsidRPr="00CD7B41">
              <w:rPr>
                <w:rFonts w:ascii="Arial" w:hAnsi="Arial" w:cs="Arial"/>
                <w:sz w:val="26"/>
                <w:szCs w:val="26"/>
              </w:rPr>
              <w:t>nhuận</w:t>
            </w:r>
            <w:proofErr w:type="spellEnd"/>
            <w:r w:rsidRPr="00CD7B41">
              <w:rPr>
                <w:rFonts w:ascii="Arial" w:hAnsi="Arial" w:cs="Arial"/>
                <w:sz w:val="26"/>
                <w:szCs w:val="26"/>
              </w:rPr>
              <w:t xml:space="preserve"> </w:t>
            </w:r>
            <w:proofErr w:type="spellStart"/>
            <w:r w:rsidRPr="00CD7B41">
              <w:rPr>
                <w:rFonts w:ascii="Arial" w:hAnsi="Arial" w:cs="Arial"/>
                <w:sz w:val="26"/>
                <w:szCs w:val="26"/>
              </w:rPr>
              <w:t>sau</w:t>
            </w:r>
            <w:proofErr w:type="spellEnd"/>
            <w:r w:rsidRPr="00CD7B41">
              <w:rPr>
                <w:rFonts w:ascii="Arial" w:hAnsi="Arial" w:cs="Arial"/>
                <w:sz w:val="26"/>
                <w:szCs w:val="26"/>
              </w:rPr>
              <w:t xml:space="preserve"> </w:t>
            </w:r>
            <w:proofErr w:type="spellStart"/>
            <w:r w:rsidRPr="00CD7B41">
              <w:rPr>
                <w:rFonts w:ascii="Arial" w:hAnsi="Arial" w:cs="Arial"/>
                <w:sz w:val="26"/>
                <w:szCs w:val="26"/>
              </w:rPr>
              <w:t>thuế</w:t>
            </w:r>
            <w:proofErr w:type="spellEnd"/>
          </w:p>
        </w:tc>
        <w:tc>
          <w:tcPr>
            <w:tcW w:w="2520" w:type="dxa"/>
            <w:vAlign w:val="center"/>
          </w:tcPr>
          <w:p w:rsidR="004076A0" w:rsidRPr="00CD7B41" w:rsidRDefault="004076A0" w:rsidP="00313CAD">
            <w:pPr>
              <w:spacing w:before="120" w:after="120" w:line="24" w:lineRule="atLeast"/>
              <w:ind w:left="720" w:hanging="360"/>
              <w:jc w:val="right"/>
              <w:rPr>
                <w:rFonts w:ascii="Arial" w:hAnsi="Arial" w:cs="Arial"/>
                <w:color w:val="FF0000"/>
                <w:sz w:val="26"/>
                <w:szCs w:val="26"/>
              </w:rPr>
            </w:pPr>
            <w:r w:rsidRPr="00CD7B41">
              <w:rPr>
                <w:rFonts w:ascii="Arial" w:hAnsi="Arial" w:cs="Arial"/>
                <w:sz w:val="26"/>
                <w:szCs w:val="26"/>
              </w:rPr>
              <w:t>8.931.913.220</w:t>
            </w:r>
          </w:p>
        </w:tc>
        <w:tc>
          <w:tcPr>
            <w:tcW w:w="2571" w:type="dxa"/>
            <w:vAlign w:val="center"/>
          </w:tcPr>
          <w:p w:rsidR="004076A0" w:rsidRPr="00CD7B41" w:rsidRDefault="004076A0" w:rsidP="00313CAD">
            <w:pPr>
              <w:spacing w:before="120" w:after="120" w:line="24" w:lineRule="atLeast"/>
              <w:ind w:left="720" w:hanging="360"/>
              <w:jc w:val="right"/>
              <w:rPr>
                <w:rFonts w:ascii="Arial" w:hAnsi="Arial" w:cs="Arial"/>
                <w:sz w:val="26"/>
                <w:szCs w:val="26"/>
              </w:rPr>
            </w:pPr>
            <w:r w:rsidRPr="00CD7B41">
              <w:rPr>
                <w:rFonts w:ascii="Arial" w:hAnsi="Arial" w:cs="Arial"/>
                <w:sz w:val="26"/>
                <w:szCs w:val="26"/>
              </w:rPr>
              <w:t xml:space="preserve">13.305.428.309 </w:t>
            </w:r>
          </w:p>
        </w:tc>
        <w:tc>
          <w:tcPr>
            <w:tcW w:w="1504"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148,97%</w:t>
            </w:r>
          </w:p>
        </w:tc>
      </w:tr>
    </w:tbl>
    <w:p w:rsidR="004076A0" w:rsidRPr="00CD7B41" w:rsidRDefault="004076A0" w:rsidP="004076A0">
      <w:pPr>
        <w:spacing w:before="120" w:after="120"/>
        <w:jc w:val="both"/>
        <w:rPr>
          <w:rFonts w:ascii="Arial" w:hAnsi="Arial" w:cs="Arial"/>
          <w:i/>
          <w:sz w:val="26"/>
          <w:szCs w:val="26"/>
        </w:rPr>
      </w:pPr>
      <w:r w:rsidRPr="00CD7B41">
        <w:rPr>
          <w:rFonts w:ascii="Arial" w:hAnsi="Arial" w:cs="Arial"/>
          <w:i/>
          <w:sz w:val="26"/>
          <w:szCs w:val="26"/>
        </w:rPr>
        <w:t>(</w:t>
      </w:r>
      <w:proofErr w:type="spellStart"/>
      <w:r w:rsidRPr="00CD7B41">
        <w:rPr>
          <w:rFonts w:ascii="Arial" w:hAnsi="Arial" w:cs="Arial"/>
          <w:i/>
          <w:sz w:val="26"/>
          <w:szCs w:val="26"/>
        </w:rPr>
        <w:t>Trong</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đó</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doanh</w:t>
      </w:r>
      <w:proofErr w:type="spellEnd"/>
      <w:r w:rsidRPr="00CD7B41">
        <w:rPr>
          <w:rFonts w:ascii="Arial" w:hAnsi="Arial" w:cs="Arial"/>
          <w:i/>
          <w:sz w:val="26"/>
          <w:szCs w:val="26"/>
        </w:rPr>
        <w:t xml:space="preserve"> </w:t>
      </w:r>
      <w:proofErr w:type="spellStart"/>
      <w:proofErr w:type="gramStart"/>
      <w:r w:rsidRPr="00CD7B41">
        <w:rPr>
          <w:rFonts w:ascii="Arial" w:hAnsi="Arial" w:cs="Arial"/>
          <w:i/>
          <w:sz w:val="26"/>
          <w:szCs w:val="26"/>
        </w:rPr>
        <w:t>thu</w:t>
      </w:r>
      <w:proofErr w:type="spellEnd"/>
      <w:proofErr w:type="gramEnd"/>
      <w:r w:rsidRPr="00CD7B41">
        <w:rPr>
          <w:rFonts w:ascii="Arial" w:hAnsi="Arial" w:cs="Arial"/>
          <w:i/>
          <w:sz w:val="26"/>
          <w:szCs w:val="26"/>
        </w:rPr>
        <w:t xml:space="preserve"> </w:t>
      </w:r>
      <w:proofErr w:type="spellStart"/>
      <w:r w:rsidRPr="00CD7B41">
        <w:rPr>
          <w:rFonts w:ascii="Arial" w:hAnsi="Arial" w:cs="Arial"/>
          <w:i/>
          <w:sz w:val="26"/>
          <w:szCs w:val="26"/>
        </w:rPr>
        <w:t>lĩnh</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vực</w:t>
      </w:r>
      <w:proofErr w:type="spellEnd"/>
      <w:r w:rsidRPr="00CD7B41">
        <w:rPr>
          <w:rFonts w:ascii="Arial" w:hAnsi="Arial" w:cs="Arial"/>
          <w:i/>
          <w:sz w:val="26"/>
          <w:szCs w:val="26"/>
        </w:rPr>
        <w:t xml:space="preserve"> taxi </w:t>
      </w:r>
      <w:proofErr w:type="spellStart"/>
      <w:r w:rsidRPr="00CD7B41">
        <w:rPr>
          <w:rFonts w:ascii="Arial" w:hAnsi="Arial" w:cs="Arial"/>
          <w:i/>
          <w:sz w:val="26"/>
          <w:szCs w:val="26"/>
        </w:rPr>
        <w:t>chiếm</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hơn</w:t>
      </w:r>
      <w:proofErr w:type="spellEnd"/>
      <w:r w:rsidRPr="00CD7B41">
        <w:rPr>
          <w:rFonts w:ascii="Arial" w:hAnsi="Arial" w:cs="Arial"/>
          <w:i/>
          <w:sz w:val="26"/>
          <w:szCs w:val="26"/>
        </w:rPr>
        <w:t xml:space="preserve"> 90%)</w:t>
      </w:r>
    </w:p>
    <w:p w:rsidR="004076A0" w:rsidRPr="00CD7B41" w:rsidRDefault="004076A0" w:rsidP="004076A0">
      <w:pPr>
        <w:spacing w:before="120" w:after="120" w:line="24" w:lineRule="atLeast"/>
        <w:jc w:val="both"/>
        <w:rPr>
          <w:rStyle w:val="fftimenewsromanfs12pt1"/>
          <w:rFonts w:ascii="Arial" w:hAnsi="Arial" w:cs="Arial"/>
          <w:sz w:val="26"/>
          <w:szCs w:val="26"/>
          <w:lang/>
        </w:rPr>
      </w:pPr>
    </w:p>
    <w:p w:rsidR="004076A0" w:rsidRPr="00CD7B41" w:rsidRDefault="004076A0" w:rsidP="004076A0">
      <w:pPr>
        <w:spacing w:before="120" w:after="120" w:line="24"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Tổng Doanh thu 2013 vượt kế hoạch được giao, nguyên nhân chủ yếu là:</w:t>
      </w:r>
    </w:p>
    <w:p w:rsidR="004076A0" w:rsidRPr="00CD7B41" w:rsidRDefault="004076A0" w:rsidP="004076A0">
      <w:pPr>
        <w:numPr>
          <w:ilvl w:val="0"/>
          <w:numId w:val="8"/>
        </w:numPr>
        <w:tabs>
          <w:tab w:val="clear" w:pos="720"/>
          <w:tab w:val="num" w:pos="459"/>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Công ty đã thực hiện đầu tư thêm xe đúng tiến độ, bổ sung xe ngay khi có thanh lý.</w:t>
      </w:r>
    </w:p>
    <w:p w:rsidR="004076A0" w:rsidRPr="00CD7B41" w:rsidRDefault="004076A0" w:rsidP="004076A0">
      <w:pPr>
        <w:numPr>
          <w:ilvl w:val="0"/>
          <w:numId w:val="8"/>
        </w:numPr>
        <w:tabs>
          <w:tab w:val="clear" w:pos="720"/>
          <w:tab w:val="num" w:pos="459"/>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Lượng khách du lịch đến Miền Trung vẫn tăng lên dẫn đến mức cầu về taxi tăng, đặc biệt là thị trường Hội An, Đà Nẵng và Quảng Bình</w:t>
      </w:r>
    </w:p>
    <w:p w:rsidR="004076A0" w:rsidRPr="00CD7B41" w:rsidRDefault="004076A0" w:rsidP="004076A0">
      <w:pPr>
        <w:numPr>
          <w:ilvl w:val="0"/>
          <w:numId w:val="8"/>
        </w:numPr>
        <w:tabs>
          <w:tab w:val="clear" w:pos="720"/>
          <w:tab w:val="num" w:pos="459"/>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Mai Linh Hội An vẫn duy trì thị phần lớn, doanh thu bình quân xe / ngày cao cũng đóng một phần cho doanh thu toàn khu vực</w:t>
      </w:r>
    </w:p>
    <w:p w:rsidR="004076A0" w:rsidRPr="00CD7B41" w:rsidRDefault="004076A0" w:rsidP="004076A0">
      <w:pPr>
        <w:numPr>
          <w:ilvl w:val="0"/>
          <w:numId w:val="8"/>
        </w:numPr>
        <w:tabs>
          <w:tab w:val="clear" w:pos="720"/>
          <w:tab w:val="num" w:pos="459"/>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Bên cạnh đó thị trường Quảng Ngãi vẫn duy trì được tốc độ phát triển tốt, Mai Linh Quảng Ngãi vẫn duy trì được thị phần lớn ở thị trường Quảng Ngãi nên cũng đóng góp 1 phần làm doanh thu khu vực đạt và vượt chỉ tiêu kế hoạch.</w:t>
      </w:r>
    </w:p>
    <w:p w:rsidR="004076A0" w:rsidRPr="00CD7B41" w:rsidRDefault="004076A0" w:rsidP="004076A0">
      <w:pPr>
        <w:spacing w:before="120" w:after="120" w:line="24" w:lineRule="atLeast"/>
        <w:jc w:val="both"/>
        <w:rPr>
          <w:rStyle w:val="fftimenewsromanfs12pt1"/>
          <w:rFonts w:ascii="Arial" w:hAnsi="Arial" w:cs="Arial"/>
          <w:sz w:val="26"/>
          <w:szCs w:val="26"/>
          <w:lang/>
        </w:rPr>
      </w:pPr>
    </w:p>
    <w:p w:rsidR="004076A0" w:rsidRPr="00CD7B41" w:rsidRDefault="004076A0" w:rsidP="004076A0">
      <w:pPr>
        <w:spacing w:before="120" w:after="120" w:line="24"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Lợi nhuận đạt và vượt kế hoạch là do:</w:t>
      </w:r>
    </w:p>
    <w:p w:rsidR="004076A0" w:rsidRPr="00CD7B41" w:rsidRDefault="004076A0" w:rsidP="004076A0">
      <w:pPr>
        <w:numPr>
          <w:ilvl w:val="0"/>
          <w:numId w:val="8"/>
        </w:numPr>
        <w:tabs>
          <w:tab w:val="clear" w:pos="720"/>
          <w:tab w:val="num" w:pos="459"/>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Hầu hết các đơn vị có doanh thu tốt và có lợi nhuận tốt hơn năm 2012</w:t>
      </w:r>
    </w:p>
    <w:p w:rsidR="004076A0" w:rsidRPr="00CD7B41" w:rsidRDefault="004076A0" w:rsidP="004076A0">
      <w:pPr>
        <w:numPr>
          <w:ilvl w:val="0"/>
          <w:numId w:val="8"/>
        </w:numPr>
        <w:tabs>
          <w:tab w:val="clear" w:pos="720"/>
          <w:tab w:val="num" w:pos="459"/>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Công ty kiểm soát và tiết giảm được nhiều loại chi phí đặc biệt là chi phí quản lý doanh nghiệp</w:t>
      </w:r>
    </w:p>
    <w:p w:rsidR="004076A0" w:rsidRPr="00CD7B41" w:rsidRDefault="004076A0" w:rsidP="004076A0">
      <w:pPr>
        <w:numPr>
          <w:ilvl w:val="0"/>
          <w:numId w:val="8"/>
        </w:numPr>
        <w:tabs>
          <w:tab w:val="clear" w:pos="720"/>
          <w:tab w:val="num" w:pos="459"/>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Do lãi suất vay ngân hàng giảm xuống, nên Công ty đã tiết kiệm được lãi vay ngân hàng</w:t>
      </w:r>
    </w:p>
    <w:p w:rsidR="004076A0" w:rsidRPr="00CD7B41" w:rsidRDefault="004076A0" w:rsidP="004076A0">
      <w:pPr>
        <w:spacing w:before="120" w:after="120"/>
        <w:jc w:val="both"/>
        <w:rPr>
          <w:rFonts w:ascii="Arial" w:hAnsi="Arial" w:cs="Arial"/>
          <w:b/>
          <w:i/>
          <w:sz w:val="26"/>
          <w:szCs w:val="26"/>
          <w:lang/>
        </w:rPr>
      </w:pPr>
    </w:p>
    <w:p w:rsidR="004076A0" w:rsidRPr="00CD7B41" w:rsidRDefault="004076A0" w:rsidP="004076A0">
      <w:pPr>
        <w:spacing w:before="120" w:after="120"/>
        <w:jc w:val="both"/>
        <w:rPr>
          <w:rFonts w:ascii="Arial" w:hAnsi="Arial" w:cs="Arial"/>
          <w:b/>
          <w:i/>
          <w:sz w:val="26"/>
          <w:szCs w:val="26"/>
          <w:lang/>
        </w:rPr>
      </w:pPr>
      <w:r w:rsidRPr="00CD7B41">
        <w:rPr>
          <w:rFonts w:ascii="Arial" w:hAnsi="Arial" w:cs="Arial"/>
          <w:b/>
          <w:i/>
          <w:sz w:val="26"/>
          <w:szCs w:val="26"/>
          <w:lang/>
        </w:rPr>
        <w:t>Doanh thu, lợi nhuận (so với cùng kỳ năm trước)</w:t>
      </w:r>
    </w:p>
    <w:tbl>
      <w:tblPr>
        <w:tblW w:w="9360" w:type="dxa"/>
        <w:tblInd w:w="72" w:type="dxa"/>
        <w:tblBorders>
          <w:top w:val="single" w:sz="12" w:space="0" w:color="00A550"/>
          <w:bottom w:val="single" w:sz="12" w:space="0" w:color="00A550"/>
          <w:insideH w:val="single" w:sz="12" w:space="0" w:color="00A550"/>
        </w:tblBorders>
        <w:tblLayout w:type="fixed"/>
        <w:tblCellMar>
          <w:left w:w="43" w:type="dxa"/>
          <w:right w:w="43" w:type="dxa"/>
        </w:tblCellMar>
        <w:tblLook w:val="01E0"/>
      </w:tblPr>
      <w:tblGrid>
        <w:gridCol w:w="2520"/>
        <w:gridCol w:w="2491"/>
        <w:gridCol w:w="2520"/>
        <w:gridCol w:w="1829"/>
      </w:tblGrid>
      <w:tr w:rsidR="004076A0" w:rsidRPr="00CD7B41" w:rsidTr="00313CAD">
        <w:trPr>
          <w:trHeight w:val="258"/>
        </w:trPr>
        <w:tc>
          <w:tcPr>
            <w:tcW w:w="2520" w:type="dxa"/>
            <w:shd w:val="clear" w:color="auto" w:fill="00A550"/>
          </w:tcPr>
          <w:p w:rsidR="004076A0" w:rsidRPr="00CD7B41" w:rsidRDefault="004076A0" w:rsidP="00313CAD">
            <w:pPr>
              <w:spacing w:before="120" w:after="120"/>
              <w:ind w:left="720" w:hanging="360"/>
              <w:jc w:val="center"/>
              <w:rPr>
                <w:rFonts w:ascii="Arial" w:hAnsi="Arial" w:cs="Arial"/>
                <w:b/>
                <w:sz w:val="26"/>
                <w:szCs w:val="26"/>
              </w:rPr>
            </w:pPr>
            <w:r w:rsidRPr="00CD7B41">
              <w:rPr>
                <w:rFonts w:ascii="Arial" w:hAnsi="Arial" w:cs="Arial"/>
                <w:b/>
                <w:sz w:val="26"/>
                <w:szCs w:val="26"/>
              </w:rPr>
              <w:t>CHỈ TIÊU</w:t>
            </w:r>
          </w:p>
        </w:tc>
        <w:tc>
          <w:tcPr>
            <w:tcW w:w="2491" w:type="dxa"/>
            <w:shd w:val="clear" w:color="auto" w:fill="00A550"/>
          </w:tcPr>
          <w:p w:rsidR="004076A0" w:rsidRPr="00CD7B41" w:rsidRDefault="004076A0" w:rsidP="00313CAD">
            <w:pPr>
              <w:spacing w:before="120" w:after="120"/>
              <w:ind w:left="720" w:hanging="360"/>
              <w:jc w:val="right"/>
              <w:rPr>
                <w:rFonts w:ascii="Arial" w:hAnsi="Arial" w:cs="Arial"/>
                <w:b/>
                <w:sz w:val="26"/>
                <w:szCs w:val="26"/>
              </w:rPr>
            </w:pPr>
            <w:r w:rsidRPr="00CD7B41">
              <w:rPr>
                <w:rFonts w:ascii="Arial" w:hAnsi="Arial" w:cs="Arial"/>
                <w:b/>
                <w:sz w:val="26"/>
                <w:szCs w:val="26"/>
              </w:rPr>
              <w:t>NĂM  2012</w:t>
            </w:r>
          </w:p>
        </w:tc>
        <w:tc>
          <w:tcPr>
            <w:tcW w:w="2520" w:type="dxa"/>
            <w:shd w:val="clear" w:color="auto" w:fill="00A550"/>
          </w:tcPr>
          <w:p w:rsidR="004076A0" w:rsidRPr="00CD7B41" w:rsidRDefault="004076A0" w:rsidP="00313CAD">
            <w:pPr>
              <w:spacing w:before="120" w:after="120"/>
              <w:ind w:left="720" w:hanging="360"/>
              <w:jc w:val="right"/>
              <w:rPr>
                <w:rFonts w:ascii="Arial" w:hAnsi="Arial" w:cs="Arial"/>
                <w:b/>
                <w:sz w:val="26"/>
                <w:szCs w:val="26"/>
              </w:rPr>
            </w:pPr>
            <w:r w:rsidRPr="00CD7B41">
              <w:rPr>
                <w:rFonts w:ascii="Arial" w:hAnsi="Arial" w:cs="Arial"/>
                <w:b/>
                <w:sz w:val="26"/>
                <w:szCs w:val="26"/>
              </w:rPr>
              <w:t>NĂM  2013</w:t>
            </w:r>
          </w:p>
        </w:tc>
        <w:tc>
          <w:tcPr>
            <w:tcW w:w="1829" w:type="dxa"/>
            <w:shd w:val="clear" w:color="auto" w:fill="00A550"/>
          </w:tcPr>
          <w:p w:rsidR="004076A0" w:rsidRPr="00CD7B41" w:rsidRDefault="004076A0" w:rsidP="00313CAD">
            <w:pPr>
              <w:spacing w:before="120" w:after="120"/>
              <w:ind w:left="720" w:hanging="360"/>
              <w:jc w:val="right"/>
              <w:rPr>
                <w:rFonts w:ascii="Arial" w:hAnsi="Arial" w:cs="Arial"/>
                <w:b/>
                <w:sz w:val="26"/>
                <w:szCs w:val="26"/>
              </w:rPr>
            </w:pPr>
            <w:r w:rsidRPr="00CD7B41">
              <w:rPr>
                <w:rFonts w:ascii="Arial" w:hAnsi="Arial" w:cs="Arial"/>
                <w:b/>
                <w:sz w:val="26"/>
                <w:szCs w:val="26"/>
              </w:rPr>
              <w:t>TĂNG/GIẢM</w:t>
            </w:r>
          </w:p>
        </w:tc>
      </w:tr>
      <w:tr w:rsidR="004076A0" w:rsidRPr="00CD7B41" w:rsidTr="00313CAD">
        <w:tc>
          <w:tcPr>
            <w:tcW w:w="2520" w:type="dxa"/>
          </w:tcPr>
          <w:p w:rsidR="004076A0" w:rsidRPr="00CD7B41" w:rsidRDefault="004076A0" w:rsidP="00313CAD">
            <w:pPr>
              <w:spacing w:before="120" w:after="120"/>
              <w:ind w:left="720" w:hanging="360"/>
              <w:rPr>
                <w:rFonts w:ascii="Arial" w:hAnsi="Arial" w:cs="Arial"/>
                <w:sz w:val="26"/>
                <w:szCs w:val="26"/>
              </w:rPr>
            </w:pPr>
            <w:proofErr w:type="spellStart"/>
            <w:r w:rsidRPr="00CD7B41">
              <w:rPr>
                <w:rFonts w:ascii="Arial" w:hAnsi="Arial" w:cs="Arial"/>
                <w:sz w:val="26"/>
                <w:szCs w:val="26"/>
              </w:rPr>
              <w:t>Tổng</w:t>
            </w:r>
            <w:proofErr w:type="spellEnd"/>
            <w:r w:rsidRPr="00CD7B41">
              <w:rPr>
                <w:rFonts w:ascii="Arial" w:hAnsi="Arial" w:cs="Arial"/>
                <w:sz w:val="26"/>
                <w:szCs w:val="26"/>
              </w:rPr>
              <w:t xml:space="preserve"> </w:t>
            </w:r>
            <w:proofErr w:type="spellStart"/>
            <w:r w:rsidRPr="00CD7B41">
              <w:rPr>
                <w:rFonts w:ascii="Arial" w:hAnsi="Arial" w:cs="Arial"/>
                <w:sz w:val="26"/>
                <w:szCs w:val="26"/>
              </w:rPr>
              <w:t>doanh</w:t>
            </w:r>
            <w:proofErr w:type="spellEnd"/>
            <w:r w:rsidRPr="00CD7B41">
              <w:rPr>
                <w:rFonts w:ascii="Arial" w:hAnsi="Arial" w:cs="Arial"/>
                <w:sz w:val="26"/>
                <w:szCs w:val="26"/>
              </w:rPr>
              <w:t xml:space="preserve"> </w:t>
            </w:r>
            <w:proofErr w:type="spellStart"/>
            <w:r w:rsidRPr="00CD7B41">
              <w:rPr>
                <w:rFonts w:ascii="Arial" w:hAnsi="Arial" w:cs="Arial"/>
                <w:sz w:val="26"/>
                <w:szCs w:val="26"/>
              </w:rPr>
              <w:t>thu</w:t>
            </w:r>
            <w:proofErr w:type="spellEnd"/>
          </w:p>
        </w:tc>
        <w:tc>
          <w:tcPr>
            <w:tcW w:w="2491" w:type="dxa"/>
            <w:vAlign w:val="center"/>
          </w:tcPr>
          <w:p w:rsidR="004076A0" w:rsidRPr="00CD7B41" w:rsidRDefault="004076A0" w:rsidP="00313CAD">
            <w:pPr>
              <w:spacing w:before="120" w:after="120"/>
              <w:ind w:left="720" w:hanging="360"/>
              <w:jc w:val="right"/>
              <w:rPr>
                <w:rFonts w:ascii="Arial" w:hAnsi="Arial" w:cs="Arial"/>
                <w:sz w:val="26"/>
                <w:szCs w:val="26"/>
              </w:rPr>
            </w:pPr>
            <w:r w:rsidRPr="00CD7B41">
              <w:rPr>
                <w:rFonts w:ascii="Arial" w:hAnsi="Arial" w:cs="Arial"/>
                <w:sz w:val="26"/>
                <w:szCs w:val="26"/>
              </w:rPr>
              <w:t>376.119.470.489</w:t>
            </w:r>
          </w:p>
        </w:tc>
        <w:tc>
          <w:tcPr>
            <w:tcW w:w="2520" w:type="dxa"/>
            <w:vAlign w:val="center"/>
          </w:tcPr>
          <w:p w:rsidR="004076A0" w:rsidRPr="00CD7B41" w:rsidRDefault="004076A0" w:rsidP="00313CAD">
            <w:pPr>
              <w:spacing w:before="120" w:after="120" w:line="24" w:lineRule="atLeast"/>
              <w:ind w:left="720" w:hanging="360"/>
              <w:jc w:val="right"/>
              <w:rPr>
                <w:rFonts w:ascii="Arial" w:hAnsi="Arial" w:cs="Arial"/>
                <w:color w:val="FF0000"/>
                <w:sz w:val="26"/>
                <w:szCs w:val="26"/>
              </w:rPr>
            </w:pPr>
            <w:r w:rsidRPr="00CD7B41">
              <w:rPr>
                <w:rFonts w:ascii="Arial" w:hAnsi="Arial" w:cs="Arial"/>
                <w:sz w:val="26"/>
                <w:szCs w:val="26"/>
              </w:rPr>
              <w:t>399.110.513.795</w:t>
            </w:r>
          </w:p>
        </w:tc>
        <w:tc>
          <w:tcPr>
            <w:tcW w:w="1829"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106,11%</w:t>
            </w:r>
          </w:p>
        </w:tc>
      </w:tr>
      <w:tr w:rsidR="004076A0" w:rsidRPr="00CD7B41" w:rsidTr="00313CAD">
        <w:tc>
          <w:tcPr>
            <w:tcW w:w="2520" w:type="dxa"/>
          </w:tcPr>
          <w:p w:rsidR="004076A0" w:rsidRPr="00CD7B41" w:rsidRDefault="004076A0" w:rsidP="00313CAD">
            <w:pPr>
              <w:spacing w:before="120" w:after="120"/>
              <w:jc w:val="center"/>
              <w:rPr>
                <w:rFonts w:ascii="Arial" w:hAnsi="Arial" w:cs="Arial"/>
                <w:sz w:val="26"/>
                <w:szCs w:val="26"/>
              </w:rPr>
            </w:pPr>
            <w:proofErr w:type="spellStart"/>
            <w:r w:rsidRPr="00CD7B41">
              <w:rPr>
                <w:rFonts w:ascii="Arial" w:hAnsi="Arial" w:cs="Arial"/>
                <w:sz w:val="26"/>
                <w:szCs w:val="26"/>
              </w:rPr>
              <w:lastRenderedPageBreak/>
              <w:t>Lợi</w:t>
            </w:r>
            <w:proofErr w:type="spellEnd"/>
            <w:r w:rsidRPr="00CD7B41">
              <w:rPr>
                <w:rFonts w:ascii="Arial" w:hAnsi="Arial" w:cs="Arial"/>
                <w:sz w:val="26"/>
                <w:szCs w:val="26"/>
              </w:rPr>
              <w:t xml:space="preserve"> </w:t>
            </w:r>
            <w:proofErr w:type="spellStart"/>
            <w:r w:rsidRPr="00CD7B41">
              <w:rPr>
                <w:rFonts w:ascii="Arial" w:hAnsi="Arial" w:cs="Arial"/>
                <w:sz w:val="26"/>
                <w:szCs w:val="26"/>
              </w:rPr>
              <w:t>nhuận</w:t>
            </w:r>
            <w:proofErr w:type="spellEnd"/>
            <w:r w:rsidRPr="00CD7B41">
              <w:rPr>
                <w:rFonts w:ascii="Arial" w:hAnsi="Arial" w:cs="Arial"/>
                <w:sz w:val="26"/>
                <w:szCs w:val="26"/>
              </w:rPr>
              <w:t xml:space="preserve"> </w:t>
            </w:r>
            <w:proofErr w:type="spellStart"/>
            <w:r w:rsidRPr="00CD7B41">
              <w:rPr>
                <w:rFonts w:ascii="Arial" w:hAnsi="Arial" w:cs="Arial"/>
                <w:sz w:val="26"/>
                <w:szCs w:val="26"/>
              </w:rPr>
              <w:t>sau</w:t>
            </w:r>
            <w:proofErr w:type="spellEnd"/>
            <w:r w:rsidRPr="00CD7B41">
              <w:rPr>
                <w:rFonts w:ascii="Arial" w:hAnsi="Arial" w:cs="Arial"/>
                <w:sz w:val="26"/>
                <w:szCs w:val="26"/>
              </w:rPr>
              <w:t xml:space="preserve"> </w:t>
            </w:r>
            <w:proofErr w:type="spellStart"/>
            <w:r w:rsidRPr="00CD7B41">
              <w:rPr>
                <w:rFonts w:ascii="Arial" w:hAnsi="Arial" w:cs="Arial"/>
                <w:sz w:val="26"/>
                <w:szCs w:val="26"/>
              </w:rPr>
              <w:t>thuế</w:t>
            </w:r>
            <w:proofErr w:type="spellEnd"/>
          </w:p>
        </w:tc>
        <w:tc>
          <w:tcPr>
            <w:tcW w:w="2491" w:type="dxa"/>
            <w:vAlign w:val="center"/>
          </w:tcPr>
          <w:p w:rsidR="004076A0" w:rsidRPr="00CD7B41" w:rsidRDefault="004076A0" w:rsidP="00313CAD">
            <w:pPr>
              <w:spacing w:before="120" w:after="120"/>
              <w:jc w:val="right"/>
              <w:rPr>
                <w:rFonts w:ascii="Arial" w:hAnsi="Arial" w:cs="Arial"/>
                <w:sz w:val="26"/>
                <w:szCs w:val="26"/>
              </w:rPr>
            </w:pPr>
            <w:r w:rsidRPr="00CD7B41">
              <w:rPr>
                <w:rFonts w:ascii="Arial" w:hAnsi="Arial" w:cs="Arial"/>
                <w:sz w:val="26"/>
                <w:szCs w:val="26"/>
              </w:rPr>
              <w:t xml:space="preserve">     3.818.127.179 </w:t>
            </w:r>
          </w:p>
        </w:tc>
        <w:tc>
          <w:tcPr>
            <w:tcW w:w="2520" w:type="dxa"/>
            <w:vAlign w:val="center"/>
          </w:tcPr>
          <w:p w:rsidR="004076A0" w:rsidRPr="00CD7B41" w:rsidRDefault="004076A0" w:rsidP="00313CAD">
            <w:pPr>
              <w:spacing w:before="120" w:after="120" w:line="24" w:lineRule="atLeast"/>
              <w:jc w:val="right"/>
              <w:rPr>
                <w:rFonts w:ascii="Arial" w:hAnsi="Arial" w:cs="Arial"/>
                <w:b/>
                <w:bCs/>
                <w:color w:val="FF0000"/>
                <w:sz w:val="26"/>
                <w:szCs w:val="26"/>
              </w:rPr>
            </w:pPr>
            <w:r w:rsidRPr="00CD7B41">
              <w:rPr>
                <w:rFonts w:ascii="Arial" w:hAnsi="Arial" w:cs="Arial"/>
                <w:sz w:val="26"/>
                <w:szCs w:val="26"/>
              </w:rPr>
              <w:t xml:space="preserve">13.305.428.309 </w:t>
            </w:r>
          </w:p>
        </w:tc>
        <w:tc>
          <w:tcPr>
            <w:tcW w:w="1829"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348,48%</w:t>
            </w:r>
          </w:p>
        </w:tc>
      </w:tr>
    </w:tbl>
    <w:p w:rsidR="004076A0" w:rsidRPr="00CD7B41" w:rsidRDefault="004076A0" w:rsidP="004076A0">
      <w:pPr>
        <w:spacing w:after="120" w:line="24" w:lineRule="atLeast"/>
        <w:jc w:val="both"/>
        <w:rPr>
          <w:rStyle w:val="fftimenewsromanfs12pt1"/>
          <w:rFonts w:ascii="Arial" w:hAnsi="Arial" w:cs="Arial"/>
          <w:color w:val="FF0000"/>
          <w:sz w:val="26"/>
          <w:szCs w:val="26"/>
          <w:lang/>
        </w:rPr>
      </w:pPr>
    </w:p>
    <w:p w:rsidR="004076A0" w:rsidRPr="00CD7B41" w:rsidRDefault="004076A0" w:rsidP="004076A0">
      <w:pPr>
        <w:spacing w:before="120" w:after="120" w:line="24"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Chỉ tiêu Doanh thu 2013 tăng so với 2012, nguyên nhân chủ yếu là:</w:t>
      </w:r>
    </w:p>
    <w:p w:rsidR="004076A0" w:rsidRPr="00CD7B41" w:rsidRDefault="004076A0" w:rsidP="004076A0">
      <w:pPr>
        <w:numPr>
          <w:ilvl w:val="0"/>
          <w:numId w:val="8"/>
        </w:numPr>
        <w:tabs>
          <w:tab w:val="clear" w:pos="720"/>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 xml:space="preserve">Khu vực tiếp tục đầu tư thêm xe </w:t>
      </w:r>
      <w:r w:rsidRPr="00CD7B41">
        <w:rPr>
          <w:rStyle w:val="fftimenewsromanfs12pt1"/>
          <w:rFonts w:ascii="Arial" w:hAnsi="Arial" w:cs="Arial"/>
          <w:i/>
          <w:sz w:val="26"/>
          <w:szCs w:val="26"/>
          <w:lang/>
        </w:rPr>
        <w:t>(số xe đầu tư nhiều hơn số xe thanh lý)</w:t>
      </w:r>
    </w:p>
    <w:p w:rsidR="004076A0" w:rsidRPr="00CD7B41" w:rsidRDefault="004076A0" w:rsidP="004076A0">
      <w:pPr>
        <w:numPr>
          <w:ilvl w:val="0"/>
          <w:numId w:val="8"/>
        </w:numPr>
        <w:tabs>
          <w:tab w:val="clear" w:pos="720"/>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Doanh thu bình quân ngày xe có toàn khu vực vẫn giữ vững</w:t>
      </w:r>
    </w:p>
    <w:p w:rsidR="004076A0" w:rsidRPr="00CD7B41" w:rsidRDefault="004076A0" w:rsidP="004076A0">
      <w:pPr>
        <w:numPr>
          <w:ilvl w:val="0"/>
          <w:numId w:val="8"/>
        </w:numPr>
        <w:tabs>
          <w:tab w:val="clear" w:pos="720"/>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Doanh thu lĩnh vực xe Bus cao hơn so với năm 2012</w:t>
      </w:r>
    </w:p>
    <w:p w:rsidR="004076A0" w:rsidRPr="00CD7B41" w:rsidRDefault="004076A0" w:rsidP="004076A0">
      <w:pPr>
        <w:spacing w:before="120" w:after="120" w:line="24"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Chỉ tiêu lợi nhuận 2013 tăng so với 2012 là do:</w:t>
      </w:r>
    </w:p>
    <w:p w:rsidR="004076A0" w:rsidRPr="00CD7B41" w:rsidRDefault="004076A0" w:rsidP="004076A0">
      <w:pPr>
        <w:numPr>
          <w:ilvl w:val="0"/>
          <w:numId w:val="8"/>
        </w:numPr>
        <w:tabs>
          <w:tab w:val="clear" w:pos="720"/>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Các đơn vị thành viên đóng góp lợi nhuận tốt</w:t>
      </w:r>
    </w:p>
    <w:p w:rsidR="004076A0" w:rsidRPr="00CD7B41" w:rsidRDefault="004076A0" w:rsidP="004076A0">
      <w:pPr>
        <w:numPr>
          <w:ilvl w:val="0"/>
          <w:numId w:val="8"/>
        </w:numPr>
        <w:tabs>
          <w:tab w:val="clear" w:pos="720"/>
        </w:tabs>
        <w:spacing w:before="120" w:after="120" w:line="24" w:lineRule="atLeast"/>
        <w:ind w:left="432" w:hanging="432"/>
        <w:jc w:val="both"/>
        <w:rPr>
          <w:rStyle w:val="fftimenewsromanfs12pt1"/>
          <w:rFonts w:ascii="Arial" w:hAnsi="Arial" w:cs="Arial"/>
          <w:sz w:val="26"/>
          <w:szCs w:val="26"/>
          <w:lang/>
        </w:rPr>
      </w:pPr>
      <w:r w:rsidRPr="00CD7B41">
        <w:rPr>
          <w:rStyle w:val="fftimenewsromanfs12pt1"/>
          <w:rFonts w:ascii="Arial" w:hAnsi="Arial" w:cs="Arial"/>
          <w:sz w:val="26"/>
          <w:szCs w:val="26"/>
          <w:lang/>
        </w:rPr>
        <w:t>Lãi suất vây ngân hàng năm 2013 thấp hơn 2012</w:t>
      </w:r>
    </w:p>
    <w:p w:rsidR="004076A0" w:rsidRPr="00CD7B41" w:rsidRDefault="004076A0" w:rsidP="004076A0">
      <w:pPr>
        <w:spacing w:after="120" w:line="24" w:lineRule="atLeast"/>
        <w:jc w:val="both"/>
        <w:rPr>
          <w:rStyle w:val="fftimenewsromanfs12pt1"/>
          <w:rFonts w:ascii="Arial" w:hAnsi="Arial" w:cs="Arial"/>
          <w:b/>
          <w:i/>
          <w:color w:val="FF0000"/>
          <w:sz w:val="26"/>
          <w:szCs w:val="26"/>
          <w:lang/>
        </w:rPr>
      </w:pPr>
    </w:p>
    <w:p w:rsidR="004076A0" w:rsidRPr="00CD7B41" w:rsidRDefault="004076A0" w:rsidP="004076A0">
      <w:pPr>
        <w:spacing w:after="120" w:line="24" w:lineRule="atLeast"/>
        <w:jc w:val="both"/>
        <w:rPr>
          <w:rStyle w:val="fftimenewsromanfs12pt1"/>
          <w:rFonts w:ascii="Arial" w:hAnsi="Arial" w:cs="Arial"/>
          <w:b/>
          <w:i/>
          <w:sz w:val="26"/>
          <w:szCs w:val="26"/>
          <w:lang/>
        </w:rPr>
      </w:pPr>
      <w:r w:rsidRPr="00CD7B41">
        <w:rPr>
          <w:rStyle w:val="fftimenewsromanfs12pt1"/>
          <w:rFonts w:ascii="Arial" w:hAnsi="Arial" w:cs="Arial"/>
          <w:b/>
          <w:i/>
          <w:sz w:val="26"/>
          <w:szCs w:val="26"/>
          <w:lang/>
        </w:rPr>
        <w:t>Tình hình đầu tư thanh lý phương tiện</w:t>
      </w:r>
    </w:p>
    <w:tbl>
      <w:tblPr>
        <w:tblW w:w="9067" w:type="dxa"/>
        <w:jc w:val="center"/>
        <w:tblBorders>
          <w:top w:val="single" w:sz="12" w:space="0" w:color="00A550"/>
          <w:bottom w:val="single" w:sz="12" w:space="0" w:color="00A550"/>
          <w:insideH w:val="single" w:sz="12" w:space="0" w:color="00A550"/>
        </w:tblBorders>
        <w:tblLayout w:type="fixed"/>
        <w:tblCellMar>
          <w:left w:w="86" w:type="dxa"/>
          <w:right w:w="86" w:type="dxa"/>
        </w:tblCellMar>
        <w:tblLook w:val="01E0"/>
      </w:tblPr>
      <w:tblGrid>
        <w:gridCol w:w="2305"/>
        <w:gridCol w:w="2308"/>
        <w:gridCol w:w="2497"/>
        <w:gridCol w:w="1957"/>
      </w:tblGrid>
      <w:tr w:rsidR="004076A0" w:rsidRPr="00CD7B41" w:rsidTr="00313CAD">
        <w:trPr>
          <w:trHeight w:val="505"/>
          <w:jc w:val="center"/>
        </w:trPr>
        <w:tc>
          <w:tcPr>
            <w:tcW w:w="2305" w:type="dxa"/>
            <w:shd w:val="clear" w:color="auto" w:fill="00A550"/>
            <w:vAlign w:val="bottom"/>
          </w:tcPr>
          <w:p w:rsidR="004076A0" w:rsidRPr="00CD7B41" w:rsidRDefault="004076A0" w:rsidP="00313CAD">
            <w:pPr>
              <w:spacing w:after="120" w:line="24" w:lineRule="atLeast"/>
              <w:rPr>
                <w:rStyle w:val="fftimenewsromanfs12pt1"/>
                <w:rFonts w:ascii="Arial" w:hAnsi="Arial" w:cs="Arial"/>
                <w:b/>
                <w:sz w:val="26"/>
                <w:szCs w:val="26"/>
                <w:lang/>
              </w:rPr>
            </w:pPr>
            <w:r w:rsidRPr="00CD7B41">
              <w:rPr>
                <w:rStyle w:val="fftimenewsromanfs12pt1"/>
                <w:rFonts w:ascii="Arial" w:hAnsi="Arial" w:cs="Arial"/>
                <w:b/>
                <w:sz w:val="26"/>
                <w:szCs w:val="26"/>
                <w:lang/>
              </w:rPr>
              <w:t>NỘI DUNG</w:t>
            </w:r>
          </w:p>
        </w:tc>
        <w:tc>
          <w:tcPr>
            <w:tcW w:w="2308" w:type="dxa"/>
            <w:shd w:val="clear" w:color="auto" w:fill="00A550"/>
            <w:vAlign w:val="bottom"/>
          </w:tcPr>
          <w:p w:rsidR="004076A0" w:rsidRPr="00CD7B41" w:rsidRDefault="004076A0" w:rsidP="00313CAD">
            <w:pPr>
              <w:spacing w:after="120" w:line="24" w:lineRule="atLeast"/>
              <w:jc w:val="right"/>
              <w:rPr>
                <w:rStyle w:val="fftimenewsromanfs12pt1"/>
                <w:rFonts w:ascii="Arial" w:hAnsi="Arial" w:cs="Arial"/>
                <w:b/>
                <w:sz w:val="26"/>
                <w:szCs w:val="26"/>
                <w:lang/>
              </w:rPr>
            </w:pPr>
            <w:r w:rsidRPr="00CD7B41">
              <w:rPr>
                <w:rFonts w:ascii="Arial" w:hAnsi="Arial" w:cs="Arial"/>
                <w:b/>
                <w:sz w:val="26"/>
                <w:szCs w:val="26"/>
              </w:rPr>
              <w:t>KẾ HOẠCH 2013</w:t>
            </w:r>
          </w:p>
        </w:tc>
        <w:tc>
          <w:tcPr>
            <w:tcW w:w="2497" w:type="dxa"/>
            <w:shd w:val="clear" w:color="auto" w:fill="00A550"/>
            <w:vAlign w:val="bottom"/>
          </w:tcPr>
          <w:p w:rsidR="004076A0" w:rsidRPr="00CD7B41" w:rsidRDefault="004076A0" w:rsidP="00313CAD">
            <w:pPr>
              <w:spacing w:after="120" w:line="24" w:lineRule="atLeast"/>
              <w:jc w:val="right"/>
              <w:rPr>
                <w:rStyle w:val="fftimenewsromanfs12pt1"/>
                <w:rFonts w:ascii="Arial" w:hAnsi="Arial" w:cs="Arial"/>
                <w:b/>
                <w:sz w:val="26"/>
                <w:szCs w:val="26"/>
                <w:lang/>
              </w:rPr>
            </w:pPr>
            <w:r w:rsidRPr="00CD7B41">
              <w:rPr>
                <w:rFonts w:ascii="Arial" w:hAnsi="Arial" w:cs="Arial"/>
                <w:b/>
                <w:sz w:val="26"/>
                <w:szCs w:val="26"/>
              </w:rPr>
              <w:t>THỰC HIỆN 2013</w:t>
            </w:r>
          </w:p>
        </w:tc>
        <w:tc>
          <w:tcPr>
            <w:tcW w:w="1957" w:type="dxa"/>
            <w:shd w:val="clear" w:color="auto" w:fill="00A550"/>
            <w:vAlign w:val="bottom"/>
          </w:tcPr>
          <w:p w:rsidR="004076A0" w:rsidRPr="00CD7B41" w:rsidRDefault="004076A0" w:rsidP="00313CAD">
            <w:pPr>
              <w:spacing w:after="120" w:line="24" w:lineRule="atLeast"/>
              <w:jc w:val="right"/>
              <w:rPr>
                <w:rStyle w:val="fftimenewsromanfs12pt1"/>
                <w:rFonts w:ascii="Arial" w:hAnsi="Arial" w:cs="Arial"/>
                <w:b/>
                <w:sz w:val="26"/>
                <w:szCs w:val="26"/>
                <w:lang/>
              </w:rPr>
            </w:pPr>
            <w:r w:rsidRPr="00CD7B41">
              <w:rPr>
                <w:rFonts w:ascii="Arial" w:hAnsi="Arial" w:cs="Arial"/>
                <w:b/>
                <w:sz w:val="26"/>
                <w:szCs w:val="26"/>
              </w:rPr>
              <w:t>SO SÁNH</w:t>
            </w:r>
          </w:p>
        </w:tc>
      </w:tr>
      <w:tr w:rsidR="004076A0" w:rsidRPr="00CD7B41" w:rsidTr="00313CAD">
        <w:trPr>
          <w:trHeight w:val="451"/>
          <w:jc w:val="center"/>
        </w:trPr>
        <w:tc>
          <w:tcPr>
            <w:tcW w:w="2305" w:type="dxa"/>
            <w:vAlign w:val="bottom"/>
          </w:tcPr>
          <w:p w:rsidR="004076A0" w:rsidRPr="00CD7B41" w:rsidRDefault="004076A0" w:rsidP="00313CAD">
            <w:pPr>
              <w:spacing w:after="120" w:line="24" w:lineRule="atLeast"/>
              <w:rPr>
                <w:rStyle w:val="fftimenewsromanfs12pt1"/>
                <w:rFonts w:ascii="Arial" w:hAnsi="Arial" w:cs="Arial"/>
                <w:sz w:val="26"/>
                <w:szCs w:val="26"/>
                <w:lang/>
              </w:rPr>
            </w:pPr>
            <w:proofErr w:type="spellStart"/>
            <w:r w:rsidRPr="00CD7B41">
              <w:rPr>
                <w:rFonts w:ascii="Arial" w:hAnsi="Arial" w:cs="Arial"/>
                <w:sz w:val="26"/>
                <w:szCs w:val="26"/>
              </w:rPr>
              <w:t>Đầu</w:t>
            </w:r>
            <w:proofErr w:type="spellEnd"/>
            <w:r w:rsidRPr="00CD7B41">
              <w:rPr>
                <w:rFonts w:ascii="Arial" w:hAnsi="Arial" w:cs="Arial"/>
                <w:sz w:val="26"/>
                <w:szCs w:val="26"/>
              </w:rPr>
              <w:t xml:space="preserve"> </w:t>
            </w:r>
            <w:proofErr w:type="spellStart"/>
            <w:r w:rsidRPr="00CD7B41">
              <w:rPr>
                <w:rFonts w:ascii="Arial" w:hAnsi="Arial" w:cs="Arial"/>
                <w:sz w:val="26"/>
                <w:szCs w:val="26"/>
              </w:rPr>
              <w:t>tư</w:t>
            </w:r>
            <w:proofErr w:type="spellEnd"/>
          </w:p>
        </w:tc>
        <w:tc>
          <w:tcPr>
            <w:tcW w:w="2308" w:type="dxa"/>
            <w:vAlign w:val="bottom"/>
          </w:tcPr>
          <w:p w:rsidR="004076A0" w:rsidRPr="00CD7B41" w:rsidRDefault="004076A0" w:rsidP="00313CAD">
            <w:pPr>
              <w:spacing w:after="120" w:line="24" w:lineRule="atLeast"/>
              <w:jc w:val="right"/>
              <w:rPr>
                <w:rStyle w:val="fftimenewsromanfs12pt1"/>
                <w:rFonts w:ascii="Arial" w:hAnsi="Arial" w:cs="Arial"/>
                <w:sz w:val="26"/>
                <w:szCs w:val="26"/>
                <w:lang/>
              </w:rPr>
            </w:pPr>
            <w:r w:rsidRPr="00CD7B41">
              <w:rPr>
                <w:rFonts w:ascii="Arial" w:hAnsi="Arial" w:cs="Arial"/>
                <w:sz w:val="26"/>
                <w:szCs w:val="26"/>
              </w:rPr>
              <w:t>105</w:t>
            </w:r>
          </w:p>
        </w:tc>
        <w:tc>
          <w:tcPr>
            <w:tcW w:w="2497" w:type="dxa"/>
            <w:vAlign w:val="bottom"/>
          </w:tcPr>
          <w:p w:rsidR="004076A0" w:rsidRPr="00CD7B41" w:rsidRDefault="004076A0" w:rsidP="00313CAD">
            <w:pPr>
              <w:spacing w:after="120" w:line="24" w:lineRule="atLeast"/>
              <w:jc w:val="right"/>
              <w:rPr>
                <w:rStyle w:val="fftimenewsromanfs12pt1"/>
                <w:rFonts w:ascii="Arial" w:hAnsi="Arial" w:cs="Arial"/>
                <w:sz w:val="26"/>
                <w:szCs w:val="26"/>
                <w:lang/>
              </w:rPr>
            </w:pPr>
            <w:r w:rsidRPr="00CD7B41">
              <w:rPr>
                <w:rStyle w:val="fftimenewsromanfs12pt1"/>
                <w:rFonts w:ascii="Arial" w:hAnsi="Arial" w:cs="Arial"/>
                <w:sz w:val="26"/>
                <w:szCs w:val="26"/>
                <w:lang/>
              </w:rPr>
              <w:t>138</w:t>
            </w:r>
          </w:p>
        </w:tc>
        <w:tc>
          <w:tcPr>
            <w:tcW w:w="1957" w:type="dxa"/>
            <w:vAlign w:val="bottom"/>
          </w:tcPr>
          <w:p w:rsidR="004076A0" w:rsidRPr="00CD7B41" w:rsidRDefault="004076A0" w:rsidP="00313CAD">
            <w:pPr>
              <w:spacing w:after="120" w:line="24" w:lineRule="atLeast"/>
              <w:jc w:val="right"/>
              <w:rPr>
                <w:rStyle w:val="fftimenewsromanfs12pt1"/>
                <w:rFonts w:ascii="Arial" w:hAnsi="Arial" w:cs="Arial"/>
                <w:sz w:val="26"/>
                <w:szCs w:val="26"/>
                <w:lang/>
              </w:rPr>
            </w:pPr>
            <w:r w:rsidRPr="00CD7B41">
              <w:rPr>
                <w:rFonts w:ascii="Arial" w:hAnsi="Arial" w:cs="Arial"/>
                <w:sz w:val="26"/>
                <w:szCs w:val="26"/>
              </w:rPr>
              <w:t>131%</w:t>
            </w:r>
          </w:p>
        </w:tc>
      </w:tr>
      <w:tr w:rsidR="004076A0" w:rsidRPr="00CD7B41" w:rsidTr="00313CAD">
        <w:trPr>
          <w:trHeight w:val="458"/>
          <w:jc w:val="center"/>
        </w:trPr>
        <w:tc>
          <w:tcPr>
            <w:tcW w:w="2305" w:type="dxa"/>
            <w:vAlign w:val="bottom"/>
          </w:tcPr>
          <w:p w:rsidR="004076A0" w:rsidRPr="00CD7B41" w:rsidRDefault="004076A0" w:rsidP="00313CAD">
            <w:pPr>
              <w:spacing w:after="120" w:line="24" w:lineRule="atLeast"/>
              <w:rPr>
                <w:rStyle w:val="fftimenewsromanfs12pt1"/>
                <w:rFonts w:ascii="Arial" w:hAnsi="Arial" w:cs="Arial"/>
                <w:sz w:val="26"/>
                <w:szCs w:val="26"/>
                <w:lang/>
              </w:rPr>
            </w:pPr>
            <w:proofErr w:type="spellStart"/>
            <w:r w:rsidRPr="00CD7B41">
              <w:rPr>
                <w:rFonts w:ascii="Arial" w:hAnsi="Arial" w:cs="Arial"/>
                <w:sz w:val="26"/>
                <w:szCs w:val="26"/>
              </w:rPr>
              <w:t>Thanh</w:t>
            </w:r>
            <w:proofErr w:type="spellEnd"/>
            <w:r w:rsidRPr="00CD7B41">
              <w:rPr>
                <w:rFonts w:ascii="Arial" w:hAnsi="Arial" w:cs="Arial"/>
                <w:sz w:val="26"/>
                <w:szCs w:val="26"/>
              </w:rPr>
              <w:t xml:space="preserve"> </w:t>
            </w:r>
            <w:proofErr w:type="spellStart"/>
            <w:r w:rsidRPr="00CD7B41">
              <w:rPr>
                <w:rFonts w:ascii="Arial" w:hAnsi="Arial" w:cs="Arial"/>
                <w:sz w:val="26"/>
                <w:szCs w:val="26"/>
              </w:rPr>
              <w:t>ly</w:t>
            </w:r>
            <w:proofErr w:type="spellEnd"/>
            <w:r w:rsidRPr="00CD7B41">
              <w:rPr>
                <w:rFonts w:ascii="Arial" w:hAnsi="Arial" w:cs="Arial"/>
                <w:sz w:val="26"/>
                <w:szCs w:val="26"/>
              </w:rPr>
              <w:t>́</w:t>
            </w:r>
          </w:p>
        </w:tc>
        <w:tc>
          <w:tcPr>
            <w:tcW w:w="2308" w:type="dxa"/>
            <w:vAlign w:val="bottom"/>
          </w:tcPr>
          <w:p w:rsidR="004076A0" w:rsidRPr="00CD7B41" w:rsidRDefault="004076A0" w:rsidP="00313CAD">
            <w:pPr>
              <w:spacing w:after="120" w:line="24" w:lineRule="atLeast"/>
              <w:jc w:val="right"/>
              <w:rPr>
                <w:rStyle w:val="fftimenewsromanfs12pt1"/>
                <w:rFonts w:ascii="Arial" w:hAnsi="Arial" w:cs="Arial"/>
                <w:sz w:val="26"/>
                <w:szCs w:val="26"/>
                <w:lang/>
              </w:rPr>
            </w:pPr>
            <w:r w:rsidRPr="00CD7B41">
              <w:rPr>
                <w:rFonts w:ascii="Arial" w:hAnsi="Arial" w:cs="Arial"/>
                <w:sz w:val="26"/>
                <w:szCs w:val="26"/>
              </w:rPr>
              <w:t>20</w:t>
            </w:r>
          </w:p>
        </w:tc>
        <w:tc>
          <w:tcPr>
            <w:tcW w:w="2497" w:type="dxa"/>
            <w:vAlign w:val="bottom"/>
          </w:tcPr>
          <w:p w:rsidR="004076A0" w:rsidRPr="00CD7B41" w:rsidRDefault="004076A0" w:rsidP="00313CAD">
            <w:pPr>
              <w:spacing w:after="120" w:line="24" w:lineRule="atLeast"/>
              <w:jc w:val="right"/>
              <w:rPr>
                <w:rStyle w:val="fftimenewsromanfs12pt1"/>
                <w:rFonts w:ascii="Arial" w:hAnsi="Arial" w:cs="Arial"/>
                <w:sz w:val="26"/>
                <w:szCs w:val="26"/>
                <w:lang/>
              </w:rPr>
            </w:pPr>
            <w:r w:rsidRPr="00CD7B41">
              <w:rPr>
                <w:rFonts w:ascii="Arial" w:hAnsi="Arial" w:cs="Arial"/>
                <w:sz w:val="26"/>
                <w:szCs w:val="26"/>
              </w:rPr>
              <w:t>99</w:t>
            </w:r>
          </w:p>
        </w:tc>
        <w:tc>
          <w:tcPr>
            <w:tcW w:w="1957" w:type="dxa"/>
            <w:vAlign w:val="bottom"/>
          </w:tcPr>
          <w:p w:rsidR="004076A0" w:rsidRPr="00CD7B41" w:rsidRDefault="004076A0" w:rsidP="00313CAD">
            <w:pPr>
              <w:spacing w:after="120" w:line="24" w:lineRule="atLeast"/>
              <w:jc w:val="right"/>
              <w:rPr>
                <w:rStyle w:val="fftimenewsromanfs12pt1"/>
                <w:rFonts w:ascii="Arial" w:hAnsi="Arial" w:cs="Arial"/>
                <w:sz w:val="26"/>
                <w:szCs w:val="26"/>
                <w:lang/>
              </w:rPr>
            </w:pPr>
            <w:r w:rsidRPr="00CD7B41">
              <w:rPr>
                <w:rFonts w:ascii="Arial" w:hAnsi="Arial" w:cs="Arial"/>
                <w:sz w:val="26"/>
                <w:szCs w:val="26"/>
              </w:rPr>
              <w:t>495%</w:t>
            </w:r>
          </w:p>
        </w:tc>
      </w:tr>
    </w:tbl>
    <w:p w:rsidR="004076A0" w:rsidRPr="00CD7B41" w:rsidRDefault="004076A0" w:rsidP="004076A0">
      <w:pPr>
        <w:spacing w:before="120" w:after="120" w:line="24" w:lineRule="atLeast"/>
        <w:jc w:val="both"/>
        <w:rPr>
          <w:rFonts w:ascii="Arial" w:hAnsi="Arial" w:cs="Arial"/>
          <w:i/>
          <w:sz w:val="26"/>
          <w:szCs w:val="26"/>
          <w:lang/>
        </w:rPr>
      </w:pPr>
      <w:r w:rsidRPr="00CD7B41">
        <w:rPr>
          <w:rFonts w:ascii="Arial" w:hAnsi="Arial" w:cs="Arial"/>
          <w:i/>
          <w:sz w:val="26"/>
          <w:szCs w:val="26"/>
          <w:u w:val="single"/>
          <w:lang/>
        </w:rPr>
        <w:t>Ghi chú</w:t>
      </w:r>
      <w:r w:rsidRPr="00CD7B41">
        <w:rPr>
          <w:rFonts w:ascii="Arial" w:hAnsi="Arial" w:cs="Arial"/>
          <w:i/>
          <w:sz w:val="26"/>
          <w:szCs w:val="26"/>
          <w:lang/>
        </w:rPr>
        <w:t>: số liệu đầu tư được tính theo thời điểm đưa vào kinh doanh</w:t>
      </w:r>
    </w:p>
    <w:p w:rsidR="004076A0" w:rsidRPr="00CD7B41" w:rsidRDefault="004076A0" w:rsidP="004076A0">
      <w:pPr>
        <w:spacing w:before="120" w:after="120" w:line="24" w:lineRule="atLeast"/>
        <w:jc w:val="both"/>
        <w:rPr>
          <w:rFonts w:ascii="Arial" w:hAnsi="Arial" w:cs="Arial"/>
          <w:b/>
          <w:i/>
          <w:color w:val="FF0000"/>
          <w:sz w:val="26"/>
          <w:szCs w:val="26"/>
          <w:lang/>
        </w:rPr>
      </w:pPr>
    </w:p>
    <w:p w:rsidR="004076A0" w:rsidRPr="00CD7B41" w:rsidRDefault="004076A0" w:rsidP="004076A0">
      <w:pPr>
        <w:spacing w:before="120" w:after="120" w:line="24" w:lineRule="atLeast"/>
        <w:jc w:val="both"/>
        <w:rPr>
          <w:rFonts w:ascii="Arial" w:hAnsi="Arial" w:cs="Arial"/>
          <w:b/>
          <w:i/>
          <w:sz w:val="26"/>
          <w:szCs w:val="26"/>
          <w:lang/>
        </w:rPr>
      </w:pPr>
      <w:r w:rsidRPr="00CD7B41">
        <w:rPr>
          <w:rFonts w:ascii="Arial" w:hAnsi="Arial" w:cs="Arial"/>
          <w:b/>
          <w:i/>
          <w:sz w:val="26"/>
          <w:szCs w:val="26"/>
          <w:lang/>
        </w:rPr>
        <w:t>Các chỉ tiêu Sản lượng và Kinh doanh (chủ yếu của lĩnh vực Taxi):</w:t>
      </w:r>
    </w:p>
    <w:tbl>
      <w:tblPr>
        <w:tblW w:w="9000" w:type="dxa"/>
        <w:jc w:val="center"/>
        <w:tblInd w:w="108" w:type="dxa"/>
        <w:tblBorders>
          <w:top w:val="single" w:sz="12" w:space="0" w:color="00A550"/>
          <w:bottom w:val="single" w:sz="12" w:space="0" w:color="00A550"/>
          <w:insideH w:val="single" w:sz="12" w:space="0" w:color="00A550"/>
        </w:tblBorders>
        <w:tblLook w:val="01E0"/>
      </w:tblPr>
      <w:tblGrid>
        <w:gridCol w:w="3240"/>
        <w:gridCol w:w="1800"/>
        <w:gridCol w:w="1800"/>
        <w:gridCol w:w="2160"/>
      </w:tblGrid>
      <w:tr w:rsidR="004076A0" w:rsidRPr="00CD7B41" w:rsidTr="00313CAD">
        <w:trPr>
          <w:trHeight w:val="332"/>
          <w:jc w:val="center"/>
        </w:trPr>
        <w:tc>
          <w:tcPr>
            <w:tcW w:w="3240" w:type="dxa"/>
            <w:shd w:val="clear" w:color="auto" w:fill="00A550"/>
            <w:vAlign w:val="center"/>
          </w:tcPr>
          <w:p w:rsidR="004076A0" w:rsidRPr="00CD7B41" w:rsidRDefault="004076A0" w:rsidP="00313CAD">
            <w:pPr>
              <w:spacing w:line="24" w:lineRule="atLeast"/>
              <w:jc w:val="center"/>
              <w:rPr>
                <w:rFonts w:ascii="Arial" w:hAnsi="Arial" w:cs="Arial"/>
                <w:b/>
                <w:sz w:val="26"/>
                <w:szCs w:val="26"/>
              </w:rPr>
            </w:pPr>
            <w:r w:rsidRPr="00CD7B41">
              <w:rPr>
                <w:rFonts w:ascii="Arial" w:hAnsi="Arial" w:cs="Arial"/>
                <w:b/>
                <w:sz w:val="26"/>
                <w:szCs w:val="26"/>
              </w:rPr>
              <w:t>NỘI DUNG</w:t>
            </w:r>
          </w:p>
        </w:tc>
        <w:tc>
          <w:tcPr>
            <w:tcW w:w="1800" w:type="dxa"/>
            <w:shd w:val="clear" w:color="auto" w:fill="00A550"/>
            <w:vAlign w:val="center"/>
          </w:tcPr>
          <w:p w:rsidR="004076A0" w:rsidRPr="00CD7B41" w:rsidRDefault="004076A0" w:rsidP="00313CAD">
            <w:pPr>
              <w:spacing w:line="24" w:lineRule="atLeast"/>
              <w:jc w:val="right"/>
              <w:rPr>
                <w:rFonts w:ascii="Arial" w:hAnsi="Arial" w:cs="Arial"/>
                <w:b/>
                <w:sz w:val="26"/>
                <w:szCs w:val="26"/>
              </w:rPr>
            </w:pPr>
            <w:r w:rsidRPr="00CD7B41">
              <w:rPr>
                <w:rFonts w:ascii="Arial" w:hAnsi="Arial" w:cs="Arial"/>
                <w:b/>
                <w:sz w:val="26"/>
                <w:szCs w:val="26"/>
              </w:rPr>
              <w:t>NĂM 2012</w:t>
            </w:r>
          </w:p>
        </w:tc>
        <w:tc>
          <w:tcPr>
            <w:tcW w:w="1800" w:type="dxa"/>
            <w:shd w:val="clear" w:color="auto" w:fill="00A550"/>
            <w:vAlign w:val="center"/>
          </w:tcPr>
          <w:p w:rsidR="004076A0" w:rsidRPr="00CD7B41" w:rsidRDefault="004076A0" w:rsidP="00313CAD">
            <w:pPr>
              <w:spacing w:line="24" w:lineRule="atLeast"/>
              <w:jc w:val="right"/>
              <w:rPr>
                <w:rFonts w:ascii="Arial" w:hAnsi="Arial" w:cs="Arial"/>
                <w:b/>
                <w:sz w:val="26"/>
                <w:szCs w:val="26"/>
              </w:rPr>
            </w:pPr>
            <w:r w:rsidRPr="00CD7B41">
              <w:rPr>
                <w:rFonts w:ascii="Arial" w:hAnsi="Arial" w:cs="Arial"/>
                <w:b/>
                <w:sz w:val="26"/>
                <w:szCs w:val="26"/>
              </w:rPr>
              <w:t>NĂM  2013</w:t>
            </w:r>
          </w:p>
        </w:tc>
        <w:tc>
          <w:tcPr>
            <w:tcW w:w="2160" w:type="dxa"/>
            <w:shd w:val="clear" w:color="auto" w:fill="00A550"/>
            <w:vAlign w:val="center"/>
          </w:tcPr>
          <w:p w:rsidR="004076A0" w:rsidRPr="00CD7B41" w:rsidRDefault="004076A0" w:rsidP="00313CAD">
            <w:pPr>
              <w:spacing w:line="24" w:lineRule="atLeast"/>
              <w:jc w:val="right"/>
              <w:rPr>
                <w:rFonts w:ascii="Arial" w:hAnsi="Arial" w:cs="Arial"/>
                <w:b/>
                <w:sz w:val="26"/>
                <w:szCs w:val="26"/>
              </w:rPr>
            </w:pPr>
            <w:r w:rsidRPr="00CD7B41">
              <w:rPr>
                <w:rFonts w:ascii="Arial" w:hAnsi="Arial" w:cs="Arial"/>
                <w:b/>
                <w:sz w:val="26"/>
                <w:szCs w:val="26"/>
              </w:rPr>
              <w:t xml:space="preserve">TĂMG/GIẢM </w:t>
            </w:r>
          </w:p>
        </w:tc>
      </w:tr>
      <w:tr w:rsidR="004076A0" w:rsidRPr="00CD7B41" w:rsidTr="00313CAD">
        <w:trPr>
          <w:trHeight w:val="387"/>
          <w:jc w:val="center"/>
        </w:trPr>
        <w:tc>
          <w:tcPr>
            <w:tcW w:w="3240" w:type="dxa"/>
            <w:vAlign w:val="bottom"/>
          </w:tcPr>
          <w:p w:rsidR="004076A0" w:rsidRPr="00CD7B41" w:rsidRDefault="004076A0" w:rsidP="00313CAD">
            <w:pPr>
              <w:spacing w:line="24" w:lineRule="atLeast"/>
              <w:rPr>
                <w:rFonts w:ascii="Arial" w:hAnsi="Arial" w:cs="Arial"/>
                <w:sz w:val="26"/>
                <w:szCs w:val="26"/>
              </w:rPr>
            </w:pPr>
            <w:proofErr w:type="spellStart"/>
            <w:r w:rsidRPr="00CD7B41">
              <w:rPr>
                <w:rFonts w:ascii="Arial" w:hAnsi="Arial" w:cs="Arial"/>
                <w:sz w:val="26"/>
                <w:szCs w:val="26"/>
              </w:rPr>
              <w:t>Doanh</w:t>
            </w:r>
            <w:proofErr w:type="spellEnd"/>
            <w:r w:rsidRPr="00CD7B41">
              <w:rPr>
                <w:rFonts w:ascii="Arial" w:hAnsi="Arial" w:cs="Arial"/>
                <w:sz w:val="26"/>
                <w:szCs w:val="26"/>
              </w:rPr>
              <w:t xml:space="preserve"> </w:t>
            </w:r>
            <w:proofErr w:type="spellStart"/>
            <w:r w:rsidRPr="00CD7B41">
              <w:rPr>
                <w:rFonts w:ascii="Arial" w:hAnsi="Arial" w:cs="Arial"/>
                <w:sz w:val="26"/>
                <w:szCs w:val="26"/>
              </w:rPr>
              <w:t>thu</w:t>
            </w:r>
            <w:proofErr w:type="spellEnd"/>
            <w:r w:rsidRPr="00CD7B41">
              <w:rPr>
                <w:rFonts w:ascii="Arial" w:hAnsi="Arial" w:cs="Arial"/>
                <w:sz w:val="26"/>
                <w:szCs w:val="26"/>
              </w:rPr>
              <w:t xml:space="preserve"> BQ/</w:t>
            </w:r>
            <w:proofErr w:type="spellStart"/>
            <w:r w:rsidRPr="00CD7B41">
              <w:rPr>
                <w:rFonts w:ascii="Arial" w:hAnsi="Arial" w:cs="Arial"/>
                <w:sz w:val="26"/>
                <w:szCs w:val="26"/>
              </w:rPr>
              <w:t>ngày</w:t>
            </w:r>
            <w:proofErr w:type="spellEnd"/>
            <w:r w:rsidRPr="00CD7B41">
              <w:rPr>
                <w:rFonts w:ascii="Arial" w:hAnsi="Arial" w:cs="Arial"/>
                <w:sz w:val="26"/>
                <w:szCs w:val="26"/>
              </w:rPr>
              <w:t>/</w:t>
            </w:r>
            <w:proofErr w:type="spellStart"/>
            <w:r w:rsidRPr="00CD7B41">
              <w:rPr>
                <w:rFonts w:ascii="Arial" w:hAnsi="Arial" w:cs="Arial"/>
                <w:sz w:val="26"/>
                <w:szCs w:val="26"/>
              </w:rPr>
              <w:t>xe</w:t>
            </w:r>
            <w:proofErr w:type="spellEnd"/>
            <w:r w:rsidRPr="00CD7B41">
              <w:rPr>
                <w:rFonts w:ascii="Arial" w:hAnsi="Arial" w:cs="Arial"/>
                <w:sz w:val="26"/>
                <w:szCs w:val="26"/>
              </w:rPr>
              <w:t xml:space="preserve"> </w:t>
            </w:r>
            <w:proofErr w:type="spellStart"/>
            <w:r w:rsidRPr="00CD7B41">
              <w:rPr>
                <w:rFonts w:ascii="Arial" w:hAnsi="Arial" w:cs="Arial"/>
                <w:sz w:val="26"/>
                <w:szCs w:val="26"/>
              </w:rPr>
              <w:t>có</w:t>
            </w:r>
            <w:proofErr w:type="spellEnd"/>
          </w:p>
        </w:tc>
        <w:tc>
          <w:tcPr>
            <w:tcW w:w="1800" w:type="dxa"/>
            <w:vAlign w:val="bottom"/>
          </w:tcPr>
          <w:p w:rsidR="004076A0" w:rsidRPr="00CD7B41" w:rsidRDefault="004076A0" w:rsidP="00313CAD">
            <w:pPr>
              <w:jc w:val="right"/>
              <w:rPr>
                <w:rFonts w:ascii="Arial" w:hAnsi="Arial" w:cs="Arial"/>
                <w:bCs/>
                <w:sz w:val="26"/>
                <w:szCs w:val="26"/>
              </w:rPr>
            </w:pPr>
            <w:r w:rsidRPr="00CD7B41">
              <w:rPr>
                <w:rFonts w:ascii="Arial" w:hAnsi="Arial" w:cs="Arial"/>
                <w:bCs/>
                <w:sz w:val="26"/>
                <w:szCs w:val="26"/>
              </w:rPr>
              <w:t>1.289.199</w:t>
            </w:r>
          </w:p>
        </w:tc>
        <w:tc>
          <w:tcPr>
            <w:tcW w:w="1800" w:type="dxa"/>
            <w:vAlign w:val="bottom"/>
          </w:tcPr>
          <w:p w:rsidR="004076A0" w:rsidRPr="00CD7B41" w:rsidRDefault="004076A0" w:rsidP="00313CAD">
            <w:pPr>
              <w:jc w:val="right"/>
              <w:rPr>
                <w:rFonts w:ascii="Arial" w:hAnsi="Arial" w:cs="Arial"/>
                <w:b/>
                <w:bCs/>
                <w:color w:val="000000"/>
                <w:sz w:val="26"/>
                <w:szCs w:val="26"/>
              </w:rPr>
            </w:pPr>
            <w:r w:rsidRPr="00CD7B41">
              <w:rPr>
                <w:rFonts w:ascii="Arial" w:hAnsi="Arial" w:cs="Arial"/>
                <w:bCs/>
                <w:sz w:val="26"/>
                <w:szCs w:val="26"/>
              </w:rPr>
              <w:t xml:space="preserve">     1.314.211</w:t>
            </w:r>
            <w:r w:rsidRPr="00CD7B41">
              <w:rPr>
                <w:rFonts w:ascii="Arial" w:hAnsi="Arial" w:cs="Arial"/>
                <w:b/>
                <w:bCs/>
                <w:color w:val="000000"/>
                <w:sz w:val="26"/>
                <w:szCs w:val="26"/>
              </w:rPr>
              <w:t xml:space="preserve"> </w:t>
            </w:r>
          </w:p>
        </w:tc>
        <w:tc>
          <w:tcPr>
            <w:tcW w:w="2160" w:type="dxa"/>
            <w:vAlign w:val="bottom"/>
          </w:tcPr>
          <w:p w:rsidR="004076A0" w:rsidRPr="00CD7B41" w:rsidRDefault="004076A0" w:rsidP="00313CAD">
            <w:pPr>
              <w:spacing w:line="24" w:lineRule="atLeast"/>
              <w:jc w:val="right"/>
              <w:rPr>
                <w:rFonts w:ascii="Arial" w:hAnsi="Arial" w:cs="Arial"/>
                <w:sz w:val="26"/>
                <w:szCs w:val="26"/>
              </w:rPr>
            </w:pPr>
            <w:r w:rsidRPr="00CD7B41">
              <w:rPr>
                <w:rFonts w:ascii="Arial" w:hAnsi="Arial" w:cs="Arial"/>
                <w:sz w:val="26"/>
                <w:szCs w:val="26"/>
              </w:rPr>
              <w:t>2%</w:t>
            </w:r>
          </w:p>
        </w:tc>
      </w:tr>
      <w:tr w:rsidR="004076A0" w:rsidRPr="00CD7B41" w:rsidTr="00313CAD">
        <w:trPr>
          <w:trHeight w:val="387"/>
          <w:jc w:val="center"/>
        </w:trPr>
        <w:tc>
          <w:tcPr>
            <w:tcW w:w="3240" w:type="dxa"/>
            <w:vAlign w:val="bottom"/>
          </w:tcPr>
          <w:p w:rsidR="004076A0" w:rsidRPr="00CD7B41" w:rsidRDefault="004076A0" w:rsidP="00313CAD">
            <w:pPr>
              <w:spacing w:line="24" w:lineRule="atLeast"/>
              <w:rPr>
                <w:rFonts w:ascii="Arial" w:hAnsi="Arial" w:cs="Arial"/>
                <w:sz w:val="26"/>
                <w:szCs w:val="26"/>
              </w:rPr>
            </w:pPr>
            <w:proofErr w:type="spellStart"/>
            <w:r w:rsidRPr="00CD7B41">
              <w:rPr>
                <w:rFonts w:ascii="Arial" w:hAnsi="Arial" w:cs="Arial"/>
                <w:sz w:val="26"/>
                <w:szCs w:val="26"/>
              </w:rPr>
              <w:t>Số</w:t>
            </w:r>
            <w:proofErr w:type="spellEnd"/>
            <w:r w:rsidRPr="00CD7B41">
              <w:rPr>
                <w:rFonts w:ascii="Arial" w:hAnsi="Arial" w:cs="Arial"/>
                <w:sz w:val="26"/>
                <w:szCs w:val="26"/>
              </w:rPr>
              <w:t xml:space="preserve"> </w:t>
            </w:r>
            <w:proofErr w:type="spellStart"/>
            <w:r w:rsidRPr="00CD7B41">
              <w:rPr>
                <w:rFonts w:ascii="Arial" w:hAnsi="Arial" w:cs="Arial"/>
                <w:sz w:val="26"/>
                <w:szCs w:val="26"/>
              </w:rPr>
              <w:t>xe</w:t>
            </w:r>
            <w:proofErr w:type="spellEnd"/>
            <w:r w:rsidRPr="00CD7B41">
              <w:rPr>
                <w:rFonts w:ascii="Arial" w:hAnsi="Arial" w:cs="Arial"/>
                <w:sz w:val="26"/>
                <w:szCs w:val="26"/>
              </w:rPr>
              <w:t xml:space="preserve"> có </w:t>
            </w:r>
            <w:proofErr w:type="spellStart"/>
            <w:r w:rsidRPr="00CD7B41">
              <w:rPr>
                <w:rFonts w:ascii="Arial" w:hAnsi="Arial" w:cs="Arial"/>
                <w:sz w:val="26"/>
                <w:szCs w:val="26"/>
              </w:rPr>
              <w:t>cuối</w:t>
            </w:r>
            <w:proofErr w:type="spellEnd"/>
            <w:r w:rsidRPr="00CD7B41">
              <w:rPr>
                <w:rFonts w:ascii="Arial" w:hAnsi="Arial" w:cs="Arial"/>
                <w:sz w:val="26"/>
                <w:szCs w:val="26"/>
              </w:rPr>
              <w:t xml:space="preserve"> </w:t>
            </w:r>
            <w:proofErr w:type="spellStart"/>
            <w:r w:rsidRPr="00CD7B41">
              <w:rPr>
                <w:rFonts w:ascii="Arial" w:hAnsi="Arial" w:cs="Arial"/>
                <w:sz w:val="26"/>
                <w:szCs w:val="26"/>
              </w:rPr>
              <w:t>ky</w:t>
            </w:r>
            <w:proofErr w:type="spellEnd"/>
            <w:r w:rsidRPr="00CD7B41">
              <w:rPr>
                <w:rFonts w:ascii="Arial" w:hAnsi="Arial" w:cs="Arial"/>
                <w:sz w:val="26"/>
                <w:szCs w:val="26"/>
              </w:rPr>
              <w:t>̀</w:t>
            </w:r>
          </w:p>
        </w:tc>
        <w:tc>
          <w:tcPr>
            <w:tcW w:w="1800" w:type="dxa"/>
            <w:vAlign w:val="bottom"/>
          </w:tcPr>
          <w:p w:rsidR="004076A0" w:rsidRPr="00CD7B41" w:rsidRDefault="004076A0" w:rsidP="00313CAD">
            <w:pPr>
              <w:spacing w:line="24" w:lineRule="atLeast"/>
              <w:jc w:val="right"/>
              <w:rPr>
                <w:rFonts w:ascii="Arial" w:hAnsi="Arial" w:cs="Arial"/>
                <w:sz w:val="26"/>
                <w:szCs w:val="26"/>
              </w:rPr>
            </w:pPr>
            <w:r w:rsidRPr="00CD7B41">
              <w:rPr>
                <w:rFonts w:ascii="Arial" w:hAnsi="Arial" w:cs="Arial"/>
                <w:sz w:val="26"/>
                <w:szCs w:val="26"/>
              </w:rPr>
              <w:t>861</w:t>
            </w:r>
          </w:p>
        </w:tc>
        <w:tc>
          <w:tcPr>
            <w:tcW w:w="1800" w:type="dxa"/>
            <w:vAlign w:val="bottom"/>
          </w:tcPr>
          <w:p w:rsidR="004076A0" w:rsidRPr="00CD7B41" w:rsidRDefault="004076A0" w:rsidP="00313CAD">
            <w:pPr>
              <w:spacing w:line="24" w:lineRule="atLeast"/>
              <w:jc w:val="right"/>
              <w:rPr>
                <w:rFonts w:ascii="Arial" w:hAnsi="Arial" w:cs="Arial"/>
                <w:color w:val="FF0000"/>
                <w:sz w:val="26"/>
                <w:szCs w:val="26"/>
              </w:rPr>
            </w:pPr>
            <w:r w:rsidRPr="00CD7B41">
              <w:rPr>
                <w:rFonts w:ascii="Arial" w:hAnsi="Arial" w:cs="Arial"/>
                <w:sz w:val="26"/>
                <w:szCs w:val="26"/>
              </w:rPr>
              <w:t>896</w:t>
            </w:r>
          </w:p>
        </w:tc>
        <w:tc>
          <w:tcPr>
            <w:tcW w:w="2160" w:type="dxa"/>
            <w:vAlign w:val="bottom"/>
          </w:tcPr>
          <w:p w:rsidR="004076A0" w:rsidRPr="00CD7B41" w:rsidRDefault="004076A0" w:rsidP="00313CAD">
            <w:pPr>
              <w:jc w:val="right"/>
              <w:rPr>
                <w:rFonts w:ascii="Arial" w:hAnsi="Arial" w:cs="Arial"/>
                <w:sz w:val="26"/>
                <w:szCs w:val="26"/>
              </w:rPr>
            </w:pPr>
            <w:r w:rsidRPr="00CD7B41">
              <w:rPr>
                <w:rFonts w:ascii="Arial" w:hAnsi="Arial" w:cs="Arial"/>
                <w:sz w:val="26"/>
                <w:szCs w:val="26"/>
              </w:rPr>
              <w:t>4%</w:t>
            </w:r>
          </w:p>
        </w:tc>
      </w:tr>
    </w:tbl>
    <w:p w:rsidR="004076A0" w:rsidRPr="00CD7B41" w:rsidRDefault="004076A0" w:rsidP="004076A0">
      <w:pPr>
        <w:spacing w:before="120" w:after="120" w:line="24" w:lineRule="atLeast"/>
        <w:jc w:val="both"/>
        <w:rPr>
          <w:rFonts w:ascii="Arial" w:hAnsi="Arial" w:cs="Arial"/>
          <w:sz w:val="26"/>
          <w:szCs w:val="26"/>
          <w:lang/>
        </w:rPr>
      </w:pPr>
      <w:r w:rsidRPr="00CD7B41">
        <w:rPr>
          <w:rFonts w:ascii="Arial" w:hAnsi="Arial" w:cs="Arial"/>
          <w:i/>
          <w:sz w:val="26"/>
          <w:szCs w:val="26"/>
          <w:u w:val="single"/>
          <w:lang/>
        </w:rPr>
        <w:t>Ghi chú:</w:t>
      </w:r>
      <w:r w:rsidRPr="00CD7B41">
        <w:rPr>
          <w:rFonts w:ascii="Arial" w:hAnsi="Arial" w:cs="Arial"/>
          <w:i/>
          <w:sz w:val="26"/>
          <w:szCs w:val="26"/>
          <w:lang/>
        </w:rPr>
        <w:t xml:space="preserve"> </w:t>
      </w:r>
      <w:r w:rsidRPr="00CD7B41">
        <w:rPr>
          <w:rFonts w:ascii="Arial" w:hAnsi="Arial" w:cs="Arial"/>
          <w:i/>
          <w:spacing w:val="-12"/>
          <w:sz w:val="26"/>
          <w:szCs w:val="26"/>
          <w:lang/>
        </w:rPr>
        <w:t>xe được tính khi đưa vào kinh doanh</w:t>
      </w:r>
    </w:p>
    <w:p w:rsidR="004076A0" w:rsidRPr="00CD7B41" w:rsidRDefault="004076A0" w:rsidP="004076A0">
      <w:pPr>
        <w:spacing w:before="120" w:after="120" w:line="24" w:lineRule="atLeast"/>
        <w:ind w:firstLine="720"/>
        <w:jc w:val="both"/>
        <w:rPr>
          <w:rFonts w:ascii="Arial" w:hAnsi="Arial" w:cs="Arial"/>
          <w:sz w:val="26"/>
          <w:szCs w:val="26"/>
          <w:lang/>
        </w:rPr>
      </w:pPr>
      <w:r w:rsidRPr="00CD7B41">
        <w:rPr>
          <w:rFonts w:ascii="Arial" w:hAnsi="Arial" w:cs="Arial"/>
          <w:sz w:val="26"/>
          <w:szCs w:val="26"/>
          <w:lang/>
        </w:rPr>
        <w:t>Số lượng xe taxi chỉ tăng lên 4,0% so với năm trước do chính sách quản lý quota của các một số địa phương như Đà Nẵng, Quảng Nam (Hội An + Tam Kỳ), mặc khác do nền kinh tế Việt Nam vẫn chưa hồi phục nên Công ty đã quyết định đầu tư ở mức vừa phải để đảm bảo tính hiệu quả.</w:t>
      </w:r>
    </w:p>
    <w:p w:rsidR="004076A0" w:rsidRPr="00CD7B41" w:rsidRDefault="004076A0" w:rsidP="004076A0">
      <w:pPr>
        <w:spacing w:before="120" w:after="120" w:line="24" w:lineRule="atLeast"/>
        <w:ind w:firstLine="720"/>
        <w:jc w:val="both"/>
        <w:rPr>
          <w:rFonts w:ascii="Arial" w:hAnsi="Arial" w:cs="Arial"/>
          <w:sz w:val="26"/>
          <w:szCs w:val="26"/>
          <w:lang/>
        </w:rPr>
      </w:pPr>
      <w:r w:rsidRPr="00CD7B41">
        <w:rPr>
          <w:rFonts w:ascii="Arial" w:hAnsi="Arial" w:cs="Arial"/>
          <w:sz w:val="26"/>
          <w:szCs w:val="26"/>
          <w:lang/>
        </w:rPr>
        <w:t>Doanh thu bình quân ngày xe có tăng thêm 2% cũng thể hiện sức tăng yếu của thị trường trong năm qua (năm 2013 mức tăng của giá là không đáng kể)</w:t>
      </w:r>
    </w:p>
    <w:p w:rsidR="004076A0" w:rsidRPr="00CD7B41" w:rsidRDefault="004076A0" w:rsidP="004076A0">
      <w:pPr>
        <w:spacing w:after="120" w:line="24" w:lineRule="atLeast"/>
        <w:jc w:val="both"/>
        <w:rPr>
          <w:rStyle w:val="fftimenewsromanfs12pt1"/>
          <w:rFonts w:ascii="Arial" w:hAnsi="Arial" w:cs="Arial"/>
          <w:b/>
          <w:sz w:val="26"/>
          <w:szCs w:val="26"/>
          <w:lang/>
        </w:rPr>
      </w:pPr>
      <w:r w:rsidRPr="00CD7B41">
        <w:rPr>
          <w:rStyle w:val="fftimenewsromanfs12pt1"/>
          <w:rFonts w:ascii="Arial" w:hAnsi="Arial" w:cs="Arial"/>
          <w:b/>
          <w:sz w:val="26"/>
          <w:szCs w:val="26"/>
          <w:lang/>
        </w:rPr>
        <w:t>Tình hình thị trường</w:t>
      </w:r>
    </w:p>
    <w:p w:rsidR="004076A0" w:rsidRPr="00CD7B41" w:rsidRDefault="004076A0" w:rsidP="004076A0">
      <w:pPr>
        <w:spacing w:after="120" w:line="24" w:lineRule="atLeast"/>
        <w:jc w:val="both"/>
        <w:rPr>
          <w:rStyle w:val="fftimenewsromanfs12pt1"/>
          <w:rFonts w:ascii="Arial" w:hAnsi="Arial" w:cs="Arial"/>
          <w:b/>
          <w:sz w:val="26"/>
          <w:szCs w:val="26"/>
          <w:lang/>
        </w:rPr>
      </w:pPr>
    </w:p>
    <w:p w:rsidR="004076A0" w:rsidRPr="00CD7B41" w:rsidRDefault="004076A0" w:rsidP="004076A0">
      <w:pPr>
        <w:numPr>
          <w:ilvl w:val="0"/>
          <w:numId w:val="1"/>
        </w:numPr>
        <w:spacing w:after="60" w:line="24" w:lineRule="atLeast"/>
        <w:jc w:val="both"/>
        <w:rPr>
          <w:rStyle w:val="fftimenewsromanfs12pt1"/>
          <w:rFonts w:ascii="Arial" w:hAnsi="Arial" w:cs="Arial"/>
          <w:spacing w:val="-8"/>
          <w:sz w:val="26"/>
          <w:szCs w:val="26"/>
          <w:lang/>
        </w:rPr>
      </w:pPr>
      <w:r w:rsidRPr="00CD7B41">
        <w:rPr>
          <w:rStyle w:val="fftimenewsromanfs12pt1"/>
          <w:rFonts w:ascii="Arial" w:hAnsi="Arial" w:cs="Arial"/>
          <w:spacing w:val="-8"/>
          <w:sz w:val="26"/>
          <w:szCs w:val="26"/>
          <w:lang/>
        </w:rPr>
        <w:t xml:space="preserve">Thị phần về mặt phương tiện: Công ty vẫn duy trì mức gần 50% tại khu vực Bắc Trung Bộ. </w:t>
      </w:r>
    </w:p>
    <w:p w:rsidR="004076A0" w:rsidRPr="00CD7B41" w:rsidRDefault="004076A0" w:rsidP="004076A0">
      <w:pPr>
        <w:numPr>
          <w:ilvl w:val="0"/>
          <w:numId w:val="1"/>
        </w:numPr>
        <w:spacing w:after="60" w:line="24"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lastRenderedPageBreak/>
        <w:t xml:space="preserve">Thị trường trọng điểm về dịch vụ taxi: thị trường Đà Nẵng, Quảng Ngãi và Huế chiếm trên 70% tỷ trọng về phương tiện của MAI LINH khu vực. </w:t>
      </w:r>
    </w:p>
    <w:p w:rsidR="004076A0" w:rsidRPr="00CD7B41" w:rsidRDefault="004076A0" w:rsidP="004076A0">
      <w:pPr>
        <w:numPr>
          <w:ilvl w:val="0"/>
          <w:numId w:val="1"/>
        </w:numPr>
        <w:spacing w:after="60" w:line="24"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 xml:space="preserve">Thị trường độc quyền: Tam Kỳ, Núi Thành, Vĩnh Điện, thị trường Hội An chiếm khoảng 84% </w:t>
      </w:r>
    </w:p>
    <w:p w:rsidR="004076A0" w:rsidRPr="00CD7B41" w:rsidRDefault="004076A0" w:rsidP="004076A0">
      <w:pPr>
        <w:numPr>
          <w:ilvl w:val="0"/>
          <w:numId w:val="1"/>
        </w:numPr>
        <w:spacing w:after="60" w:line="24"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Thị trường cạnh tranh gay gắt: Đà Nẵng, Huế và Quảng Ngãi bắt đầu cuối năm 2012</w:t>
      </w:r>
    </w:p>
    <w:p w:rsidR="004076A0" w:rsidRPr="00CD7B41" w:rsidRDefault="004076A0" w:rsidP="004076A0">
      <w:pPr>
        <w:numPr>
          <w:ilvl w:val="0"/>
          <w:numId w:val="1"/>
        </w:numPr>
        <w:spacing w:after="60" w:line="24"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Thị trường đối thủ có dấu hiệu yếu đi hoặc rút lui: Quảng Bình</w:t>
      </w:r>
    </w:p>
    <w:p w:rsidR="004076A0" w:rsidRPr="00CD7B41" w:rsidRDefault="004076A0" w:rsidP="004076A0">
      <w:pPr>
        <w:numPr>
          <w:ilvl w:val="0"/>
          <w:numId w:val="1"/>
        </w:numPr>
        <w:spacing w:after="60" w:line="24"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Thị trường có qui mô nhỏ nhất: Quảng Trị với 45 đầu xe tăng thêm 5 xe so với 2012</w:t>
      </w:r>
    </w:p>
    <w:p w:rsidR="004076A0" w:rsidRPr="00CD7B41" w:rsidRDefault="004076A0" w:rsidP="004076A0">
      <w:pPr>
        <w:numPr>
          <w:ilvl w:val="0"/>
          <w:numId w:val="1"/>
        </w:numPr>
        <w:spacing w:after="60" w:line="24"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 xml:space="preserve">Thị trường có qui mô lớn nhất: Đà Nẵng với 383 đầu xe </w:t>
      </w:r>
    </w:p>
    <w:p w:rsidR="004076A0" w:rsidRPr="00CD7B41" w:rsidRDefault="004076A0" w:rsidP="004076A0">
      <w:pPr>
        <w:spacing w:after="60" w:line="24" w:lineRule="atLeast"/>
        <w:jc w:val="both"/>
        <w:rPr>
          <w:rStyle w:val="fftimenewsromanfs12pt1"/>
          <w:rFonts w:ascii="Arial" w:hAnsi="Arial" w:cs="Arial"/>
          <w:i/>
          <w:sz w:val="26"/>
          <w:szCs w:val="26"/>
          <w:lang/>
        </w:rPr>
      </w:pPr>
    </w:p>
    <w:p w:rsidR="004076A0" w:rsidRPr="00CD7B41" w:rsidRDefault="004076A0" w:rsidP="004076A0">
      <w:pPr>
        <w:spacing w:after="60" w:line="24" w:lineRule="atLeast"/>
        <w:jc w:val="both"/>
        <w:rPr>
          <w:rStyle w:val="fftimenewsromanfs12pt1"/>
          <w:rFonts w:ascii="Arial" w:hAnsi="Arial" w:cs="Arial"/>
          <w:i/>
          <w:sz w:val="26"/>
          <w:szCs w:val="26"/>
          <w:lang/>
        </w:rPr>
      </w:pPr>
      <w:r w:rsidRPr="00CD7B41">
        <w:rPr>
          <w:rStyle w:val="fftimenewsromanfs12pt1"/>
          <w:rFonts w:ascii="Arial" w:hAnsi="Arial" w:cs="Arial"/>
          <w:i/>
          <w:sz w:val="26"/>
          <w:szCs w:val="26"/>
          <w:lang/>
        </w:rPr>
        <w:t>Cơ cấu khách hàng của Công ty</w:t>
      </w:r>
    </w:p>
    <w:p w:rsidR="004076A0" w:rsidRPr="00CD7B41" w:rsidRDefault="004076A0" w:rsidP="004076A0">
      <w:pPr>
        <w:numPr>
          <w:ilvl w:val="0"/>
          <w:numId w:val="9"/>
        </w:numPr>
        <w:spacing w:after="60" w:line="20"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Khách hàng MCC: chiếm 10,5%</w:t>
      </w:r>
    </w:p>
    <w:p w:rsidR="004076A0" w:rsidRPr="00CD7B41" w:rsidRDefault="004076A0" w:rsidP="004076A0">
      <w:pPr>
        <w:numPr>
          <w:ilvl w:val="0"/>
          <w:numId w:val="9"/>
        </w:numPr>
        <w:spacing w:after="60" w:line="20"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Khách hàng cứng của lái xe (liên lạc trực tiếp qua di động của lái xe): chiếm khoảng 3,0%</w:t>
      </w:r>
    </w:p>
    <w:p w:rsidR="004076A0" w:rsidRPr="00CD7B41" w:rsidRDefault="004076A0" w:rsidP="004076A0">
      <w:pPr>
        <w:numPr>
          <w:ilvl w:val="0"/>
          <w:numId w:val="9"/>
        </w:numPr>
        <w:spacing w:after="60" w:line="20"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Khách hàng từ các điểm tiếp thị: chiếm 20,0%</w:t>
      </w:r>
    </w:p>
    <w:p w:rsidR="004076A0" w:rsidRPr="00CD7B41" w:rsidRDefault="004076A0" w:rsidP="004076A0">
      <w:pPr>
        <w:numPr>
          <w:ilvl w:val="0"/>
          <w:numId w:val="9"/>
        </w:numPr>
        <w:spacing w:after="60" w:line="20" w:lineRule="atLeast"/>
        <w:jc w:val="both"/>
        <w:rPr>
          <w:rStyle w:val="fftimenewsromanfs12pt1"/>
          <w:rFonts w:ascii="Arial" w:hAnsi="Arial" w:cs="Arial"/>
          <w:sz w:val="26"/>
          <w:szCs w:val="26"/>
          <w:lang/>
        </w:rPr>
      </w:pPr>
      <w:r w:rsidRPr="00CD7B41">
        <w:rPr>
          <w:rStyle w:val="fftimenewsromanfs12pt1"/>
          <w:rFonts w:ascii="Arial" w:hAnsi="Arial" w:cs="Arial"/>
          <w:sz w:val="26"/>
          <w:szCs w:val="26"/>
          <w:lang/>
        </w:rPr>
        <w:t>Khách hàng vãng lai, dân cư: chiếm 66,5%</w:t>
      </w:r>
    </w:p>
    <w:p w:rsidR="004076A0" w:rsidRPr="00CD7B41" w:rsidRDefault="004076A0" w:rsidP="004076A0">
      <w:pPr>
        <w:spacing w:after="60" w:line="20" w:lineRule="atLeast"/>
        <w:ind w:left="360"/>
        <w:jc w:val="both"/>
        <w:rPr>
          <w:rStyle w:val="fftimenewsromanfs12pt1"/>
          <w:rFonts w:ascii="Arial" w:hAnsi="Arial" w:cs="Arial"/>
          <w:color w:val="FF0000"/>
          <w:sz w:val="26"/>
          <w:szCs w:val="26"/>
          <w:lang/>
        </w:rPr>
      </w:pPr>
    </w:p>
    <w:p w:rsidR="004076A0" w:rsidRPr="00CD7B41" w:rsidRDefault="004076A0" w:rsidP="004076A0">
      <w:pPr>
        <w:spacing w:after="60" w:line="20" w:lineRule="atLeast"/>
        <w:ind w:left="360"/>
        <w:jc w:val="center"/>
        <w:rPr>
          <w:rStyle w:val="fftimenewsromanfs12pt1"/>
          <w:rFonts w:ascii="Arial" w:hAnsi="Arial" w:cs="Arial"/>
          <w:color w:val="FF0000"/>
          <w:sz w:val="26"/>
          <w:szCs w:val="26"/>
        </w:rPr>
      </w:pPr>
      <w:r w:rsidRPr="00CD7B41">
        <w:rPr>
          <w:rFonts w:ascii="Arial" w:hAnsi="Arial" w:cs="Arial"/>
          <w:noProof/>
          <w:sz w:val="26"/>
          <w:szCs w:val="26"/>
        </w:rPr>
        <w:lastRenderedPageBreak/>
        <w:drawing>
          <wp:inline distT="0" distB="0" distL="0" distR="0">
            <wp:extent cx="4625340" cy="4412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25340" cy="4412615"/>
                    </a:xfrm>
                    <a:prstGeom prst="rect">
                      <a:avLst/>
                    </a:prstGeom>
                    <a:noFill/>
                    <a:ln w="9525">
                      <a:noFill/>
                      <a:miter lim="800000"/>
                      <a:headEnd/>
                      <a:tailEnd/>
                    </a:ln>
                  </pic:spPr>
                </pic:pic>
              </a:graphicData>
            </a:graphic>
          </wp:inline>
        </w:drawing>
      </w:r>
    </w:p>
    <w:p w:rsidR="004076A0" w:rsidRPr="00CD7B41" w:rsidRDefault="004076A0" w:rsidP="004076A0">
      <w:pPr>
        <w:spacing w:after="120" w:line="24" w:lineRule="atLeast"/>
        <w:ind w:left="360"/>
        <w:jc w:val="center"/>
        <w:rPr>
          <w:rStyle w:val="fftimenewsromanfs12pt1"/>
          <w:rFonts w:ascii="Arial" w:hAnsi="Arial" w:cs="Arial"/>
          <w:sz w:val="26"/>
          <w:szCs w:val="26"/>
          <w:lang/>
        </w:rPr>
      </w:pPr>
      <w:r w:rsidRPr="00CD7B41">
        <w:rPr>
          <w:rStyle w:val="fftimenewsromanfs12pt1"/>
          <w:rFonts w:ascii="Arial" w:hAnsi="Arial" w:cs="Arial"/>
          <w:i/>
          <w:sz w:val="26"/>
          <w:szCs w:val="26"/>
          <w:lang/>
        </w:rPr>
        <w:t>Hình c</w:t>
      </w:r>
      <w:r w:rsidRPr="00CD7B41">
        <w:rPr>
          <w:rStyle w:val="fftimenewsromanfs12pt1"/>
          <w:rFonts w:ascii="Arial" w:hAnsi="Arial" w:cs="Arial"/>
          <w:i/>
          <w:sz w:val="26"/>
          <w:szCs w:val="26"/>
          <w:lang w:val="vi-VN"/>
        </w:rPr>
        <w:t>ơ c</w:t>
      </w:r>
      <w:r w:rsidRPr="00CD7B41">
        <w:rPr>
          <w:rStyle w:val="fftimenewsromanfs12pt1"/>
          <w:rFonts w:ascii="Arial" w:hAnsi="Arial" w:cs="Arial"/>
          <w:i/>
          <w:sz w:val="26"/>
          <w:szCs w:val="26"/>
          <w:lang/>
        </w:rPr>
        <w:t>ấu của khách hàng</w:t>
      </w:r>
    </w:p>
    <w:p w:rsidR="004076A0" w:rsidRPr="00CD7B41" w:rsidRDefault="004076A0" w:rsidP="004076A0">
      <w:pPr>
        <w:spacing w:after="120" w:line="24" w:lineRule="atLeast"/>
        <w:ind w:firstLine="360"/>
        <w:jc w:val="both"/>
        <w:rPr>
          <w:rStyle w:val="fftimenewsromanfs12pt1"/>
          <w:rFonts w:ascii="Arial" w:hAnsi="Arial" w:cs="Arial"/>
          <w:sz w:val="26"/>
          <w:szCs w:val="26"/>
          <w:lang/>
        </w:rPr>
      </w:pPr>
      <w:r w:rsidRPr="00CD7B41">
        <w:rPr>
          <w:rStyle w:val="fftimenewsromanfs12pt1"/>
          <w:rFonts w:ascii="Arial" w:hAnsi="Arial" w:cs="Arial"/>
          <w:sz w:val="26"/>
          <w:szCs w:val="26"/>
          <w:lang/>
        </w:rPr>
        <w:t>Đối với các điểm tiếp thị: nhóm khách hàng chủ lực của Mai Linh vẫn bao gồm: nhà ga, sân bay, các resort, khách sạn lớn, bệnh viện,... và phần nhiều trong số đó được ký hợp tác độc quyền với Mai Linh.</w:t>
      </w:r>
    </w:p>
    <w:p w:rsidR="004076A0" w:rsidRPr="00CD7B41" w:rsidRDefault="004076A0" w:rsidP="004076A0">
      <w:pPr>
        <w:widowControl w:val="0"/>
        <w:spacing w:after="120" w:line="24" w:lineRule="atLeast"/>
        <w:jc w:val="both"/>
        <w:outlineLvl w:val="1"/>
        <w:rPr>
          <w:rFonts w:ascii="Arial" w:hAnsi="Arial" w:cs="Arial"/>
          <w:b/>
          <w:bCs/>
          <w:sz w:val="26"/>
          <w:szCs w:val="26"/>
          <w:lang/>
        </w:rPr>
      </w:pPr>
    </w:p>
    <w:p w:rsidR="004076A0" w:rsidRPr="00CD7B41" w:rsidRDefault="004076A0" w:rsidP="004076A0">
      <w:pPr>
        <w:widowControl w:val="0"/>
        <w:spacing w:after="120" w:line="24" w:lineRule="atLeast"/>
        <w:jc w:val="both"/>
        <w:outlineLvl w:val="1"/>
        <w:rPr>
          <w:rFonts w:ascii="Arial" w:hAnsi="Arial" w:cs="Arial"/>
          <w:b/>
          <w:bCs/>
          <w:sz w:val="26"/>
          <w:szCs w:val="26"/>
          <w:lang/>
        </w:rPr>
      </w:pPr>
      <w:r w:rsidRPr="00CD7B41">
        <w:rPr>
          <w:rFonts w:ascii="Arial" w:hAnsi="Arial" w:cs="Arial"/>
          <w:b/>
          <w:bCs/>
          <w:sz w:val="26"/>
          <w:szCs w:val="26"/>
          <w:lang/>
        </w:rPr>
        <w:t>3. Những tiến bộ Công ty đã đạt được :</w:t>
      </w:r>
    </w:p>
    <w:p w:rsidR="004076A0" w:rsidRPr="00CD7B41" w:rsidRDefault="004076A0" w:rsidP="004076A0">
      <w:pPr>
        <w:widowControl w:val="0"/>
        <w:spacing w:after="120" w:line="24" w:lineRule="atLeast"/>
        <w:jc w:val="both"/>
        <w:outlineLvl w:val="1"/>
        <w:rPr>
          <w:rFonts w:ascii="Arial" w:hAnsi="Arial" w:cs="Arial"/>
          <w:b/>
          <w:bCs/>
          <w:sz w:val="26"/>
          <w:szCs w:val="26"/>
          <w:lang/>
        </w:rPr>
      </w:pPr>
    </w:p>
    <w:p w:rsidR="004076A0" w:rsidRPr="00CD7B41" w:rsidRDefault="004076A0" w:rsidP="004076A0">
      <w:pPr>
        <w:widowControl w:val="0"/>
        <w:numPr>
          <w:ilvl w:val="0"/>
          <w:numId w:val="2"/>
        </w:numPr>
        <w:spacing w:after="120" w:line="24" w:lineRule="atLeast"/>
        <w:jc w:val="both"/>
        <w:outlineLvl w:val="1"/>
        <w:rPr>
          <w:rFonts w:ascii="Arial" w:hAnsi="Arial" w:cs="Arial"/>
          <w:bCs/>
          <w:sz w:val="26"/>
          <w:szCs w:val="26"/>
          <w:lang/>
        </w:rPr>
      </w:pPr>
      <w:r w:rsidRPr="00CD7B41">
        <w:rPr>
          <w:rFonts w:ascii="Arial" w:hAnsi="Arial" w:cs="Arial"/>
          <w:bCs/>
          <w:sz w:val="26"/>
          <w:szCs w:val="26"/>
          <w:lang/>
        </w:rPr>
        <w:t>Công ty vẫn tiếp tục duy trì đầu tư xe mới và thanh lý xe cũ (số lượng xe đầu tư mới cao hơn số lượng xe thanh lý), điều này giúp Công ty duy trì thị phần và tăng qui mô phương tiện trên thị trường, giúp công ty duy trì thế chủ động trên thị trường và nâng chất lượng phục vụ khách hàng</w:t>
      </w:r>
    </w:p>
    <w:p w:rsidR="004076A0" w:rsidRPr="00CD7B41" w:rsidRDefault="004076A0" w:rsidP="004076A0">
      <w:pPr>
        <w:widowControl w:val="0"/>
        <w:numPr>
          <w:ilvl w:val="0"/>
          <w:numId w:val="2"/>
        </w:numPr>
        <w:spacing w:after="120" w:line="24" w:lineRule="atLeast"/>
        <w:jc w:val="both"/>
        <w:outlineLvl w:val="1"/>
        <w:rPr>
          <w:rFonts w:ascii="Arial" w:hAnsi="Arial" w:cs="Arial"/>
          <w:bCs/>
          <w:sz w:val="26"/>
          <w:szCs w:val="26"/>
          <w:lang/>
        </w:rPr>
      </w:pPr>
      <w:r w:rsidRPr="00CD7B41">
        <w:rPr>
          <w:rFonts w:ascii="Arial" w:hAnsi="Arial" w:cs="Arial"/>
          <w:bCs/>
          <w:sz w:val="26"/>
          <w:szCs w:val="26"/>
          <w:lang/>
        </w:rPr>
        <w:t>Công ty đã tổ chức huấn luyện đào tạo nâng cấp kỹ năng lãnh đạo và quản trị cho cán bộ lãnh đạo và đội ngũ quản trị trung gian</w:t>
      </w:r>
    </w:p>
    <w:p w:rsidR="004076A0" w:rsidRPr="00CD7B41" w:rsidRDefault="004076A0" w:rsidP="004076A0">
      <w:pPr>
        <w:widowControl w:val="0"/>
        <w:numPr>
          <w:ilvl w:val="0"/>
          <w:numId w:val="2"/>
        </w:numPr>
        <w:spacing w:after="120" w:line="24" w:lineRule="atLeast"/>
        <w:jc w:val="both"/>
        <w:rPr>
          <w:rFonts w:ascii="Arial" w:hAnsi="Arial" w:cs="Arial"/>
          <w:bCs/>
          <w:sz w:val="26"/>
          <w:szCs w:val="26"/>
          <w:lang/>
        </w:rPr>
      </w:pPr>
      <w:r w:rsidRPr="00CD7B41">
        <w:rPr>
          <w:rFonts w:ascii="Arial" w:hAnsi="Arial" w:cs="Arial"/>
          <w:bCs/>
          <w:sz w:val="26"/>
          <w:szCs w:val="26"/>
          <w:lang/>
        </w:rPr>
        <w:t xml:space="preserve">Nâng cao chất lượng đào tạo huấn luyện cho anh em lái xe mới bằng việc nâng cấp hệ thống tài liệu huấn luyện. </w:t>
      </w:r>
    </w:p>
    <w:p w:rsidR="004076A0" w:rsidRPr="00CD7B41" w:rsidRDefault="004076A0" w:rsidP="004076A0">
      <w:pPr>
        <w:widowControl w:val="0"/>
        <w:numPr>
          <w:ilvl w:val="0"/>
          <w:numId w:val="2"/>
        </w:numPr>
        <w:spacing w:after="120" w:line="24" w:lineRule="atLeast"/>
        <w:jc w:val="both"/>
        <w:rPr>
          <w:rFonts w:ascii="Arial" w:hAnsi="Arial" w:cs="Arial"/>
          <w:bCs/>
          <w:sz w:val="26"/>
          <w:szCs w:val="26"/>
          <w:lang/>
        </w:rPr>
      </w:pPr>
      <w:r w:rsidRPr="00CD7B41">
        <w:rPr>
          <w:rFonts w:ascii="Arial" w:hAnsi="Arial" w:cs="Arial"/>
          <w:bCs/>
          <w:sz w:val="26"/>
          <w:szCs w:val="26"/>
          <w:lang/>
        </w:rPr>
        <w:t xml:space="preserve">Trong năm Công ty đã duy trì việc huấn luyện nghiệp vụ kinh doanh cho bộ phận </w:t>
      </w:r>
      <w:r w:rsidRPr="00CD7B41">
        <w:rPr>
          <w:rFonts w:ascii="Arial" w:hAnsi="Arial" w:cs="Arial"/>
          <w:bCs/>
          <w:sz w:val="26"/>
          <w:szCs w:val="26"/>
          <w:lang/>
        </w:rPr>
        <w:lastRenderedPageBreak/>
        <w:t xml:space="preserve">kinh doanh và tổng đài, tổ chức học ngoại ngữ cho nhân viên lái xe. </w:t>
      </w:r>
    </w:p>
    <w:p w:rsidR="004076A0" w:rsidRPr="00CD7B41" w:rsidRDefault="004076A0" w:rsidP="004076A0">
      <w:pPr>
        <w:widowControl w:val="0"/>
        <w:numPr>
          <w:ilvl w:val="0"/>
          <w:numId w:val="2"/>
        </w:numPr>
        <w:spacing w:after="120" w:line="24" w:lineRule="atLeast"/>
        <w:jc w:val="both"/>
        <w:rPr>
          <w:rFonts w:ascii="Arial" w:hAnsi="Arial" w:cs="Arial"/>
          <w:bCs/>
          <w:sz w:val="26"/>
          <w:szCs w:val="26"/>
          <w:lang/>
        </w:rPr>
      </w:pPr>
      <w:r w:rsidRPr="00CD7B41">
        <w:rPr>
          <w:rFonts w:ascii="Arial" w:hAnsi="Arial" w:cs="Arial"/>
          <w:bCs/>
          <w:sz w:val="26"/>
          <w:szCs w:val="26"/>
          <w:lang/>
        </w:rPr>
        <w:t>Công ty đã đưa công nghệ định vị GPS vào hỗ trợ công tác quản trị và nâng cao chất lượng dịch vụ, kết quả là số vụ khiếu nại giảm đi đáng kể, thời gian giải quyết khiếu nại cho khách hàng giảm xuống đáng kể</w:t>
      </w:r>
    </w:p>
    <w:p w:rsidR="004076A0" w:rsidRPr="00CD7B41" w:rsidRDefault="004076A0" w:rsidP="004076A0">
      <w:pPr>
        <w:widowControl w:val="0"/>
        <w:spacing w:after="120" w:line="24" w:lineRule="atLeast"/>
        <w:jc w:val="both"/>
        <w:outlineLvl w:val="1"/>
        <w:rPr>
          <w:rFonts w:ascii="Arial" w:hAnsi="Arial" w:cs="Arial"/>
          <w:bCs/>
          <w:color w:val="FF0000"/>
          <w:sz w:val="26"/>
          <w:szCs w:val="26"/>
          <w:lang/>
        </w:rPr>
      </w:pPr>
    </w:p>
    <w:p w:rsidR="004076A0" w:rsidRPr="00CD7B41" w:rsidRDefault="004076A0" w:rsidP="004076A0">
      <w:pPr>
        <w:widowControl w:val="0"/>
        <w:spacing w:after="120" w:line="24" w:lineRule="atLeast"/>
        <w:jc w:val="both"/>
        <w:outlineLvl w:val="1"/>
        <w:rPr>
          <w:rFonts w:ascii="Arial" w:hAnsi="Arial" w:cs="Arial"/>
          <w:b/>
          <w:bCs/>
          <w:sz w:val="26"/>
          <w:szCs w:val="26"/>
          <w:lang/>
        </w:rPr>
      </w:pPr>
      <w:r w:rsidRPr="00CD7B41">
        <w:rPr>
          <w:rFonts w:ascii="Arial" w:hAnsi="Arial" w:cs="Arial"/>
          <w:b/>
          <w:bCs/>
          <w:sz w:val="26"/>
          <w:szCs w:val="26"/>
          <w:lang/>
        </w:rPr>
        <w:t>4. Kế hoạch phát triển trong tương lai</w:t>
      </w:r>
    </w:p>
    <w:p w:rsidR="004076A0" w:rsidRPr="00CD7B41" w:rsidRDefault="004076A0" w:rsidP="004076A0">
      <w:pPr>
        <w:spacing w:before="120" w:after="120" w:line="24" w:lineRule="atLeast"/>
        <w:jc w:val="both"/>
        <w:rPr>
          <w:rFonts w:ascii="Arial" w:hAnsi="Arial" w:cs="Arial"/>
          <w:b/>
          <w:color w:val="FF0000"/>
          <w:sz w:val="26"/>
          <w:szCs w:val="26"/>
          <w:lang/>
        </w:rPr>
      </w:pPr>
    </w:p>
    <w:p w:rsidR="004076A0" w:rsidRPr="00CD7B41" w:rsidRDefault="004076A0" w:rsidP="004076A0">
      <w:pPr>
        <w:spacing w:before="120" w:after="120" w:line="24" w:lineRule="atLeast"/>
        <w:jc w:val="both"/>
        <w:rPr>
          <w:rFonts w:ascii="Arial" w:hAnsi="Arial" w:cs="Arial"/>
          <w:b/>
          <w:sz w:val="26"/>
          <w:szCs w:val="26"/>
          <w:lang/>
        </w:rPr>
      </w:pPr>
      <w:r w:rsidRPr="00CD7B41">
        <w:rPr>
          <w:rFonts w:ascii="Arial" w:hAnsi="Arial" w:cs="Arial"/>
          <w:b/>
          <w:sz w:val="26"/>
          <w:szCs w:val="26"/>
          <w:lang/>
        </w:rPr>
        <w:t>Môi trường vĩ mô</w:t>
      </w:r>
    </w:p>
    <w:p w:rsidR="004076A0" w:rsidRPr="00CD7B41" w:rsidRDefault="004076A0" w:rsidP="004076A0">
      <w:pPr>
        <w:spacing w:before="120" w:after="120" w:line="24" w:lineRule="atLeast"/>
        <w:jc w:val="both"/>
        <w:rPr>
          <w:rFonts w:ascii="Arial" w:hAnsi="Arial" w:cs="Arial"/>
          <w:b/>
          <w:sz w:val="26"/>
          <w:szCs w:val="26"/>
          <w:lang/>
        </w:rPr>
      </w:pPr>
    </w:p>
    <w:p w:rsidR="004076A0" w:rsidRPr="00CD7B41" w:rsidRDefault="004076A0" w:rsidP="004076A0">
      <w:pPr>
        <w:rPr>
          <w:rFonts w:ascii="Arial" w:hAnsi="Arial" w:cs="Arial"/>
          <w:bCs/>
          <w:sz w:val="26"/>
          <w:szCs w:val="26"/>
          <w:u w:val="single"/>
          <w:lang/>
        </w:rPr>
      </w:pPr>
      <w:r w:rsidRPr="00CD7B41">
        <w:rPr>
          <w:rFonts w:ascii="Arial" w:hAnsi="Arial" w:cs="Arial"/>
          <w:bCs/>
          <w:sz w:val="26"/>
          <w:szCs w:val="26"/>
          <w:u w:val="single"/>
          <w:lang/>
        </w:rPr>
        <w:t>Thế giới</w:t>
      </w:r>
    </w:p>
    <w:p w:rsidR="004076A0" w:rsidRPr="00CD7B41" w:rsidRDefault="004076A0" w:rsidP="004076A0">
      <w:pPr>
        <w:numPr>
          <w:ilvl w:val="0"/>
          <w:numId w:val="11"/>
        </w:numPr>
        <w:rPr>
          <w:rFonts w:ascii="Arial" w:hAnsi="Arial" w:cs="Arial"/>
          <w:sz w:val="26"/>
          <w:szCs w:val="26"/>
          <w:lang/>
        </w:rPr>
      </w:pPr>
      <w:r w:rsidRPr="00CD7B41">
        <w:rPr>
          <w:rFonts w:ascii="Arial" w:hAnsi="Arial" w:cs="Arial"/>
          <w:sz w:val="26"/>
          <w:szCs w:val="26"/>
          <w:lang/>
        </w:rPr>
        <w:t>Chính trị của thế giới bất ổn</w:t>
      </w:r>
    </w:p>
    <w:p w:rsidR="004076A0" w:rsidRPr="00CD7B41" w:rsidRDefault="004076A0" w:rsidP="004076A0">
      <w:pPr>
        <w:numPr>
          <w:ilvl w:val="0"/>
          <w:numId w:val="11"/>
        </w:numPr>
        <w:rPr>
          <w:rFonts w:ascii="Arial" w:hAnsi="Arial" w:cs="Arial"/>
          <w:sz w:val="26"/>
          <w:szCs w:val="26"/>
          <w:lang/>
        </w:rPr>
      </w:pPr>
      <w:r w:rsidRPr="00CD7B41">
        <w:rPr>
          <w:rFonts w:ascii="Arial" w:hAnsi="Arial" w:cs="Arial"/>
          <w:sz w:val="26"/>
          <w:szCs w:val="26"/>
          <w:lang/>
        </w:rPr>
        <w:t>Nền kinh tế thế giới vẫn còn nhiều khó khăn</w:t>
      </w:r>
    </w:p>
    <w:p w:rsidR="004076A0" w:rsidRPr="00CD7B41" w:rsidRDefault="004076A0" w:rsidP="004076A0">
      <w:pPr>
        <w:rPr>
          <w:rFonts w:ascii="Arial" w:hAnsi="Arial" w:cs="Arial"/>
          <w:bCs/>
          <w:color w:val="FF0000"/>
          <w:sz w:val="26"/>
          <w:szCs w:val="26"/>
          <w:u w:val="single"/>
          <w:lang/>
        </w:rPr>
      </w:pPr>
    </w:p>
    <w:p w:rsidR="004076A0" w:rsidRPr="00CD7B41" w:rsidRDefault="004076A0" w:rsidP="004076A0">
      <w:pPr>
        <w:rPr>
          <w:rFonts w:ascii="Arial" w:hAnsi="Arial" w:cs="Arial"/>
          <w:bCs/>
          <w:sz w:val="26"/>
          <w:szCs w:val="26"/>
          <w:u w:val="single"/>
        </w:rPr>
      </w:pPr>
      <w:proofErr w:type="spellStart"/>
      <w:r w:rsidRPr="00CD7B41">
        <w:rPr>
          <w:rFonts w:ascii="Arial" w:hAnsi="Arial" w:cs="Arial"/>
          <w:bCs/>
          <w:sz w:val="26"/>
          <w:szCs w:val="26"/>
          <w:u w:val="single"/>
        </w:rPr>
        <w:t>Việt</w:t>
      </w:r>
      <w:proofErr w:type="spellEnd"/>
      <w:r w:rsidRPr="00CD7B41">
        <w:rPr>
          <w:rFonts w:ascii="Arial" w:hAnsi="Arial" w:cs="Arial"/>
          <w:bCs/>
          <w:sz w:val="26"/>
          <w:szCs w:val="26"/>
          <w:u w:val="single"/>
        </w:rPr>
        <w:t xml:space="preserve"> Nam</w:t>
      </w:r>
    </w:p>
    <w:p w:rsidR="004076A0" w:rsidRPr="00CD7B41" w:rsidRDefault="004076A0" w:rsidP="004076A0">
      <w:pPr>
        <w:numPr>
          <w:ilvl w:val="0"/>
          <w:numId w:val="10"/>
        </w:numPr>
        <w:rPr>
          <w:rFonts w:ascii="Arial" w:hAnsi="Arial" w:cs="Arial"/>
          <w:sz w:val="26"/>
          <w:szCs w:val="26"/>
        </w:rPr>
      </w:pPr>
      <w:proofErr w:type="spellStart"/>
      <w:r w:rsidRPr="00CD7B41">
        <w:rPr>
          <w:rFonts w:ascii="Arial" w:hAnsi="Arial" w:cs="Arial"/>
          <w:sz w:val="26"/>
          <w:szCs w:val="26"/>
        </w:rPr>
        <w:t>Tình</w:t>
      </w:r>
      <w:proofErr w:type="spellEnd"/>
      <w:r w:rsidRPr="00CD7B41">
        <w:rPr>
          <w:rFonts w:ascii="Arial" w:hAnsi="Arial" w:cs="Arial"/>
          <w:sz w:val="26"/>
          <w:szCs w:val="26"/>
        </w:rPr>
        <w:t xml:space="preserve"> </w:t>
      </w:r>
      <w:proofErr w:type="spellStart"/>
      <w:r w:rsidRPr="00CD7B41">
        <w:rPr>
          <w:rFonts w:ascii="Arial" w:hAnsi="Arial" w:cs="Arial"/>
          <w:sz w:val="26"/>
          <w:szCs w:val="26"/>
        </w:rPr>
        <w:t>hình</w:t>
      </w:r>
      <w:proofErr w:type="spellEnd"/>
      <w:r w:rsidRPr="00CD7B41">
        <w:rPr>
          <w:rFonts w:ascii="Arial" w:hAnsi="Arial" w:cs="Arial"/>
          <w:sz w:val="26"/>
          <w:szCs w:val="26"/>
        </w:rPr>
        <w:t xml:space="preserve"> </w:t>
      </w:r>
      <w:proofErr w:type="spellStart"/>
      <w:r w:rsidRPr="00CD7B41">
        <w:rPr>
          <w:rFonts w:ascii="Arial" w:hAnsi="Arial" w:cs="Arial"/>
          <w:sz w:val="26"/>
          <w:szCs w:val="26"/>
        </w:rPr>
        <w:t>kinh</w:t>
      </w:r>
      <w:proofErr w:type="spellEnd"/>
      <w:r w:rsidRPr="00CD7B41">
        <w:rPr>
          <w:rFonts w:ascii="Arial" w:hAnsi="Arial" w:cs="Arial"/>
          <w:sz w:val="26"/>
          <w:szCs w:val="26"/>
        </w:rPr>
        <w:t xml:space="preserve"> </w:t>
      </w:r>
      <w:proofErr w:type="spellStart"/>
      <w:r w:rsidRPr="00CD7B41">
        <w:rPr>
          <w:rFonts w:ascii="Arial" w:hAnsi="Arial" w:cs="Arial"/>
          <w:sz w:val="26"/>
          <w:szCs w:val="26"/>
        </w:rPr>
        <w:t>tế</w:t>
      </w:r>
      <w:proofErr w:type="spellEnd"/>
      <w:r w:rsidRPr="00CD7B41">
        <w:rPr>
          <w:rFonts w:ascii="Arial" w:hAnsi="Arial" w:cs="Arial"/>
          <w:sz w:val="26"/>
          <w:szCs w:val="26"/>
        </w:rPr>
        <w:t xml:space="preserve"> </w:t>
      </w:r>
      <w:proofErr w:type="spellStart"/>
      <w:r w:rsidRPr="00CD7B41">
        <w:rPr>
          <w:rFonts w:ascii="Arial" w:hAnsi="Arial" w:cs="Arial"/>
          <w:sz w:val="26"/>
          <w:szCs w:val="26"/>
        </w:rPr>
        <w:t>Việt</w:t>
      </w:r>
      <w:proofErr w:type="spellEnd"/>
      <w:r w:rsidRPr="00CD7B41">
        <w:rPr>
          <w:rFonts w:ascii="Arial" w:hAnsi="Arial" w:cs="Arial"/>
          <w:sz w:val="26"/>
          <w:szCs w:val="26"/>
        </w:rPr>
        <w:t xml:space="preserve"> Nam </w:t>
      </w:r>
      <w:proofErr w:type="spellStart"/>
      <w:r w:rsidRPr="00CD7B41">
        <w:rPr>
          <w:rFonts w:ascii="Arial" w:hAnsi="Arial" w:cs="Arial"/>
          <w:sz w:val="26"/>
          <w:szCs w:val="26"/>
        </w:rPr>
        <w:t>vẫn</w:t>
      </w:r>
      <w:proofErr w:type="spellEnd"/>
      <w:r w:rsidRPr="00CD7B41">
        <w:rPr>
          <w:rFonts w:ascii="Arial" w:hAnsi="Arial" w:cs="Arial"/>
          <w:sz w:val="26"/>
          <w:szCs w:val="26"/>
        </w:rPr>
        <w:t xml:space="preserve"> </w:t>
      </w:r>
      <w:proofErr w:type="spellStart"/>
      <w:r w:rsidRPr="00CD7B41">
        <w:rPr>
          <w:rFonts w:ascii="Arial" w:hAnsi="Arial" w:cs="Arial"/>
          <w:sz w:val="26"/>
          <w:szCs w:val="26"/>
        </w:rPr>
        <w:t>còn</w:t>
      </w:r>
      <w:proofErr w:type="spellEnd"/>
      <w:r w:rsidRPr="00CD7B41">
        <w:rPr>
          <w:rFonts w:ascii="Arial" w:hAnsi="Arial" w:cs="Arial"/>
          <w:sz w:val="26"/>
          <w:szCs w:val="26"/>
        </w:rPr>
        <w:t xml:space="preserve"> </w:t>
      </w:r>
      <w:proofErr w:type="spellStart"/>
      <w:r w:rsidRPr="00CD7B41">
        <w:rPr>
          <w:rFonts w:ascii="Arial" w:hAnsi="Arial" w:cs="Arial"/>
          <w:sz w:val="26"/>
          <w:szCs w:val="26"/>
        </w:rPr>
        <w:t>nhiều</w:t>
      </w:r>
      <w:proofErr w:type="spellEnd"/>
      <w:r w:rsidRPr="00CD7B41">
        <w:rPr>
          <w:rFonts w:ascii="Arial" w:hAnsi="Arial" w:cs="Arial"/>
          <w:sz w:val="26"/>
          <w:szCs w:val="26"/>
        </w:rPr>
        <w:t xml:space="preserve"> </w:t>
      </w:r>
      <w:proofErr w:type="spellStart"/>
      <w:r w:rsidRPr="00CD7B41">
        <w:rPr>
          <w:rFonts w:ascii="Arial" w:hAnsi="Arial" w:cs="Arial"/>
          <w:sz w:val="26"/>
          <w:szCs w:val="26"/>
        </w:rPr>
        <w:t>khó</w:t>
      </w:r>
      <w:proofErr w:type="spellEnd"/>
      <w:r w:rsidRPr="00CD7B41">
        <w:rPr>
          <w:rFonts w:ascii="Arial" w:hAnsi="Arial" w:cs="Arial"/>
          <w:sz w:val="26"/>
          <w:szCs w:val="26"/>
        </w:rPr>
        <w:t xml:space="preserve"> </w:t>
      </w:r>
      <w:proofErr w:type="spellStart"/>
      <w:r w:rsidRPr="00CD7B41">
        <w:rPr>
          <w:rFonts w:ascii="Arial" w:hAnsi="Arial" w:cs="Arial"/>
          <w:sz w:val="26"/>
          <w:szCs w:val="26"/>
        </w:rPr>
        <w:t>khăn</w:t>
      </w:r>
      <w:proofErr w:type="spellEnd"/>
      <w:r w:rsidRPr="00CD7B41">
        <w:rPr>
          <w:rFonts w:ascii="Arial" w:hAnsi="Arial" w:cs="Arial"/>
          <w:sz w:val="26"/>
          <w:szCs w:val="26"/>
        </w:rPr>
        <w:t xml:space="preserve"> </w:t>
      </w:r>
      <w:proofErr w:type="spellStart"/>
      <w:r w:rsidRPr="00CD7B41">
        <w:rPr>
          <w:rFonts w:ascii="Arial" w:hAnsi="Arial" w:cs="Arial"/>
          <w:sz w:val="26"/>
          <w:szCs w:val="26"/>
        </w:rPr>
        <w:t>tuy</w:t>
      </w:r>
      <w:proofErr w:type="spellEnd"/>
      <w:r w:rsidRPr="00CD7B41">
        <w:rPr>
          <w:rFonts w:ascii="Arial" w:hAnsi="Arial" w:cs="Arial"/>
          <w:sz w:val="26"/>
          <w:szCs w:val="26"/>
        </w:rPr>
        <w:t xml:space="preserve"> </w:t>
      </w:r>
      <w:proofErr w:type="spellStart"/>
      <w:r w:rsidRPr="00CD7B41">
        <w:rPr>
          <w:rFonts w:ascii="Arial" w:hAnsi="Arial" w:cs="Arial"/>
          <w:sz w:val="26"/>
          <w:szCs w:val="26"/>
        </w:rPr>
        <w:t>nhiên</w:t>
      </w:r>
      <w:proofErr w:type="spellEnd"/>
      <w:r w:rsidRPr="00CD7B41">
        <w:rPr>
          <w:rFonts w:ascii="Arial" w:hAnsi="Arial" w:cs="Arial"/>
          <w:sz w:val="26"/>
          <w:szCs w:val="26"/>
        </w:rPr>
        <w:t xml:space="preserve"> </w:t>
      </w:r>
      <w:proofErr w:type="spellStart"/>
      <w:r w:rsidRPr="00CD7B41">
        <w:rPr>
          <w:rFonts w:ascii="Arial" w:hAnsi="Arial" w:cs="Arial"/>
          <w:sz w:val="26"/>
          <w:szCs w:val="26"/>
        </w:rPr>
        <w:t>nhiều</w:t>
      </w:r>
      <w:proofErr w:type="spellEnd"/>
      <w:r w:rsidRPr="00CD7B41">
        <w:rPr>
          <w:rFonts w:ascii="Arial" w:hAnsi="Arial" w:cs="Arial"/>
          <w:sz w:val="26"/>
          <w:szCs w:val="26"/>
        </w:rPr>
        <w:t xml:space="preserve"> </w:t>
      </w:r>
      <w:proofErr w:type="spellStart"/>
      <w:r w:rsidRPr="00CD7B41">
        <w:rPr>
          <w:rFonts w:ascii="Arial" w:hAnsi="Arial" w:cs="Arial"/>
          <w:sz w:val="26"/>
          <w:szCs w:val="26"/>
        </w:rPr>
        <w:t>khả</w:t>
      </w:r>
      <w:proofErr w:type="spellEnd"/>
      <w:r w:rsidRPr="00CD7B41">
        <w:rPr>
          <w:rFonts w:ascii="Arial" w:hAnsi="Arial" w:cs="Arial"/>
          <w:sz w:val="26"/>
          <w:szCs w:val="26"/>
        </w:rPr>
        <w:t xml:space="preserve"> </w:t>
      </w:r>
      <w:proofErr w:type="spellStart"/>
      <w:r w:rsidRPr="00CD7B41">
        <w:rPr>
          <w:rFonts w:ascii="Arial" w:hAnsi="Arial" w:cs="Arial"/>
          <w:sz w:val="26"/>
          <w:szCs w:val="26"/>
        </w:rPr>
        <w:t>năng</w:t>
      </w:r>
      <w:proofErr w:type="spellEnd"/>
      <w:r w:rsidRPr="00CD7B41">
        <w:rPr>
          <w:rFonts w:ascii="Arial" w:hAnsi="Arial" w:cs="Arial"/>
          <w:sz w:val="26"/>
          <w:szCs w:val="26"/>
        </w:rPr>
        <w:t xml:space="preserve"> </w:t>
      </w:r>
      <w:proofErr w:type="spellStart"/>
      <w:r w:rsidRPr="00CD7B41">
        <w:rPr>
          <w:rFonts w:ascii="Arial" w:hAnsi="Arial" w:cs="Arial"/>
          <w:sz w:val="26"/>
          <w:szCs w:val="26"/>
        </w:rPr>
        <w:t>nền</w:t>
      </w:r>
      <w:proofErr w:type="spellEnd"/>
      <w:r w:rsidRPr="00CD7B41">
        <w:rPr>
          <w:rFonts w:ascii="Arial" w:hAnsi="Arial" w:cs="Arial"/>
          <w:sz w:val="26"/>
          <w:szCs w:val="26"/>
        </w:rPr>
        <w:t xml:space="preserve"> </w:t>
      </w:r>
      <w:proofErr w:type="spellStart"/>
      <w:r w:rsidRPr="00CD7B41">
        <w:rPr>
          <w:rFonts w:ascii="Arial" w:hAnsi="Arial" w:cs="Arial"/>
          <w:sz w:val="26"/>
          <w:szCs w:val="26"/>
        </w:rPr>
        <w:t>kinh</w:t>
      </w:r>
      <w:proofErr w:type="spellEnd"/>
      <w:r w:rsidRPr="00CD7B41">
        <w:rPr>
          <w:rFonts w:ascii="Arial" w:hAnsi="Arial" w:cs="Arial"/>
          <w:sz w:val="26"/>
          <w:szCs w:val="26"/>
        </w:rPr>
        <w:t xml:space="preserve"> </w:t>
      </w:r>
      <w:proofErr w:type="spellStart"/>
      <w:r w:rsidRPr="00CD7B41">
        <w:rPr>
          <w:rFonts w:ascii="Arial" w:hAnsi="Arial" w:cs="Arial"/>
          <w:sz w:val="26"/>
          <w:szCs w:val="26"/>
        </w:rPr>
        <w:t>tế</w:t>
      </w:r>
      <w:proofErr w:type="spellEnd"/>
      <w:r w:rsidRPr="00CD7B41">
        <w:rPr>
          <w:rFonts w:ascii="Arial" w:hAnsi="Arial" w:cs="Arial"/>
          <w:sz w:val="26"/>
          <w:szCs w:val="26"/>
        </w:rPr>
        <w:t xml:space="preserve"> </w:t>
      </w:r>
      <w:proofErr w:type="spellStart"/>
      <w:r w:rsidRPr="00CD7B41">
        <w:rPr>
          <w:rFonts w:ascii="Arial" w:hAnsi="Arial" w:cs="Arial"/>
          <w:sz w:val="26"/>
          <w:szCs w:val="26"/>
        </w:rPr>
        <w:t>sẽ</w:t>
      </w:r>
      <w:proofErr w:type="spellEnd"/>
      <w:r w:rsidRPr="00CD7B41">
        <w:rPr>
          <w:rFonts w:ascii="Arial" w:hAnsi="Arial" w:cs="Arial"/>
          <w:sz w:val="26"/>
          <w:szCs w:val="26"/>
        </w:rPr>
        <w:t xml:space="preserve"> </w:t>
      </w:r>
      <w:proofErr w:type="spellStart"/>
      <w:r w:rsidRPr="00CD7B41">
        <w:rPr>
          <w:rFonts w:ascii="Arial" w:hAnsi="Arial" w:cs="Arial"/>
          <w:sz w:val="26"/>
          <w:szCs w:val="26"/>
        </w:rPr>
        <w:t>ấm</w:t>
      </w:r>
      <w:proofErr w:type="spellEnd"/>
      <w:r w:rsidRPr="00CD7B41">
        <w:rPr>
          <w:rFonts w:ascii="Arial" w:hAnsi="Arial" w:cs="Arial"/>
          <w:sz w:val="26"/>
          <w:szCs w:val="26"/>
        </w:rPr>
        <w:t xml:space="preserve"> </w:t>
      </w:r>
      <w:proofErr w:type="spellStart"/>
      <w:r w:rsidRPr="00CD7B41">
        <w:rPr>
          <w:rFonts w:ascii="Arial" w:hAnsi="Arial" w:cs="Arial"/>
          <w:sz w:val="26"/>
          <w:szCs w:val="26"/>
        </w:rPr>
        <w:t>hơn</w:t>
      </w:r>
      <w:proofErr w:type="spellEnd"/>
      <w:r w:rsidRPr="00CD7B41">
        <w:rPr>
          <w:rFonts w:ascii="Arial" w:hAnsi="Arial" w:cs="Arial"/>
          <w:sz w:val="26"/>
          <w:szCs w:val="26"/>
        </w:rPr>
        <w:t xml:space="preserve"> </w:t>
      </w:r>
      <w:proofErr w:type="spellStart"/>
      <w:r w:rsidRPr="00CD7B41">
        <w:rPr>
          <w:rFonts w:ascii="Arial" w:hAnsi="Arial" w:cs="Arial"/>
          <w:sz w:val="26"/>
          <w:szCs w:val="26"/>
        </w:rPr>
        <w:t>vào</w:t>
      </w:r>
      <w:proofErr w:type="spellEnd"/>
      <w:r w:rsidRPr="00CD7B41">
        <w:rPr>
          <w:rFonts w:ascii="Arial" w:hAnsi="Arial" w:cs="Arial"/>
          <w:sz w:val="26"/>
          <w:szCs w:val="26"/>
        </w:rPr>
        <w:t xml:space="preserve"> </w:t>
      </w:r>
      <w:proofErr w:type="spellStart"/>
      <w:r w:rsidRPr="00CD7B41">
        <w:rPr>
          <w:rFonts w:ascii="Arial" w:hAnsi="Arial" w:cs="Arial"/>
          <w:sz w:val="26"/>
          <w:szCs w:val="26"/>
        </w:rPr>
        <w:t>quí</w:t>
      </w:r>
      <w:proofErr w:type="spellEnd"/>
      <w:r w:rsidRPr="00CD7B41">
        <w:rPr>
          <w:rFonts w:ascii="Arial" w:hAnsi="Arial" w:cs="Arial"/>
          <w:sz w:val="26"/>
          <w:szCs w:val="26"/>
        </w:rPr>
        <w:t xml:space="preserve"> 3 </w:t>
      </w:r>
      <w:proofErr w:type="spellStart"/>
      <w:r w:rsidRPr="00CD7B41">
        <w:rPr>
          <w:rFonts w:ascii="Arial" w:hAnsi="Arial" w:cs="Arial"/>
          <w:sz w:val="26"/>
          <w:szCs w:val="26"/>
        </w:rPr>
        <w:t>và</w:t>
      </w:r>
      <w:proofErr w:type="spellEnd"/>
      <w:r w:rsidRPr="00CD7B41">
        <w:rPr>
          <w:rFonts w:ascii="Arial" w:hAnsi="Arial" w:cs="Arial"/>
          <w:sz w:val="26"/>
          <w:szCs w:val="26"/>
        </w:rPr>
        <w:t xml:space="preserve"> </w:t>
      </w:r>
      <w:proofErr w:type="spellStart"/>
      <w:r w:rsidRPr="00CD7B41">
        <w:rPr>
          <w:rFonts w:ascii="Arial" w:hAnsi="Arial" w:cs="Arial"/>
          <w:sz w:val="26"/>
          <w:szCs w:val="26"/>
        </w:rPr>
        <w:t>quí</w:t>
      </w:r>
      <w:proofErr w:type="spellEnd"/>
      <w:r w:rsidRPr="00CD7B41">
        <w:rPr>
          <w:rFonts w:ascii="Arial" w:hAnsi="Arial" w:cs="Arial"/>
          <w:sz w:val="26"/>
          <w:szCs w:val="26"/>
        </w:rPr>
        <w:t xml:space="preserve"> 4 </w:t>
      </w:r>
      <w:proofErr w:type="spellStart"/>
      <w:r w:rsidRPr="00CD7B41">
        <w:rPr>
          <w:rFonts w:ascii="Arial" w:hAnsi="Arial" w:cs="Arial"/>
          <w:sz w:val="26"/>
          <w:szCs w:val="26"/>
        </w:rPr>
        <w:t>năm</w:t>
      </w:r>
      <w:proofErr w:type="spellEnd"/>
      <w:r w:rsidRPr="00CD7B41">
        <w:rPr>
          <w:rFonts w:ascii="Arial" w:hAnsi="Arial" w:cs="Arial"/>
          <w:sz w:val="26"/>
          <w:szCs w:val="26"/>
        </w:rPr>
        <w:t xml:space="preserve"> 2014</w:t>
      </w:r>
    </w:p>
    <w:p w:rsidR="004076A0" w:rsidRPr="00CD7B41" w:rsidRDefault="004076A0" w:rsidP="004076A0">
      <w:pPr>
        <w:numPr>
          <w:ilvl w:val="0"/>
          <w:numId w:val="10"/>
        </w:numPr>
        <w:rPr>
          <w:rFonts w:ascii="Arial" w:hAnsi="Arial" w:cs="Arial"/>
          <w:sz w:val="26"/>
          <w:szCs w:val="26"/>
        </w:rPr>
      </w:pPr>
      <w:r w:rsidRPr="00CD7B41">
        <w:rPr>
          <w:rFonts w:ascii="Arial" w:hAnsi="Arial" w:cs="Arial"/>
          <w:sz w:val="26"/>
          <w:szCs w:val="26"/>
        </w:rPr>
        <w:t xml:space="preserve">GDP </w:t>
      </w:r>
      <w:proofErr w:type="spellStart"/>
      <w:r w:rsidRPr="00CD7B41">
        <w:rPr>
          <w:rFonts w:ascii="Arial" w:hAnsi="Arial" w:cs="Arial"/>
          <w:sz w:val="26"/>
          <w:szCs w:val="26"/>
        </w:rPr>
        <w:t>Việt</w:t>
      </w:r>
      <w:proofErr w:type="spellEnd"/>
      <w:r w:rsidRPr="00CD7B41">
        <w:rPr>
          <w:rFonts w:ascii="Arial" w:hAnsi="Arial" w:cs="Arial"/>
          <w:sz w:val="26"/>
          <w:szCs w:val="26"/>
        </w:rPr>
        <w:t xml:space="preserve"> Nam </w:t>
      </w:r>
      <w:proofErr w:type="spellStart"/>
      <w:r w:rsidRPr="00CD7B41">
        <w:rPr>
          <w:rFonts w:ascii="Arial" w:hAnsi="Arial" w:cs="Arial"/>
          <w:sz w:val="26"/>
          <w:szCs w:val="26"/>
        </w:rPr>
        <w:t>năm</w:t>
      </w:r>
      <w:proofErr w:type="spellEnd"/>
      <w:r w:rsidRPr="00CD7B41">
        <w:rPr>
          <w:rFonts w:ascii="Arial" w:hAnsi="Arial" w:cs="Arial"/>
          <w:sz w:val="26"/>
          <w:szCs w:val="26"/>
        </w:rPr>
        <w:t xml:space="preserve"> 2014 </w:t>
      </w:r>
      <w:proofErr w:type="spellStart"/>
      <w:r w:rsidRPr="00CD7B41">
        <w:rPr>
          <w:rFonts w:ascii="Arial" w:hAnsi="Arial" w:cs="Arial"/>
          <w:sz w:val="26"/>
          <w:szCs w:val="26"/>
        </w:rPr>
        <w:t>mục</w:t>
      </w:r>
      <w:proofErr w:type="spellEnd"/>
      <w:r w:rsidRPr="00CD7B41">
        <w:rPr>
          <w:rFonts w:ascii="Arial" w:hAnsi="Arial" w:cs="Arial"/>
          <w:sz w:val="26"/>
          <w:szCs w:val="26"/>
        </w:rPr>
        <w:t xml:space="preserve"> </w:t>
      </w:r>
      <w:proofErr w:type="spellStart"/>
      <w:r w:rsidRPr="00CD7B41">
        <w:rPr>
          <w:rFonts w:ascii="Arial" w:hAnsi="Arial" w:cs="Arial"/>
          <w:sz w:val="26"/>
          <w:szCs w:val="26"/>
        </w:rPr>
        <w:t>tiêu</w:t>
      </w:r>
      <w:proofErr w:type="spellEnd"/>
      <w:r w:rsidRPr="00CD7B41">
        <w:rPr>
          <w:rFonts w:ascii="Arial" w:hAnsi="Arial" w:cs="Arial"/>
          <w:sz w:val="26"/>
          <w:szCs w:val="26"/>
        </w:rPr>
        <w:t xml:space="preserve"> </w:t>
      </w:r>
      <w:proofErr w:type="spellStart"/>
      <w:r w:rsidRPr="00CD7B41">
        <w:rPr>
          <w:rFonts w:ascii="Arial" w:hAnsi="Arial" w:cs="Arial"/>
          <w:sz w:val="26"/>
          <w:szCs w:val="26"/>
        </w:rPr>
        <w:t>tăng</w:t>
      </w:r>
      <w:proofErr w:type="spellEnd"/>
      <w:r w:rsidRPr="00CD7B41">
        <w:rPr>
          <w:rFonts w:ascii="Arial" w:hAnsi="Arial" w:cs="Arial"/>
          <w:sz w:val="26"/>
          <w:szCs w:val="26"/>
        </w:rPr>
        <w:t xml:space="preserve"> 5,8%</w:t>
      </w:r>
    </w:p>
    <w:p w:rsidR="004076A0" w:rsidRPr="00CD7B41" w:rsidRDefault="004076A0" w:rsidP="004076A0">
      <w:pPr>
        <w:numPr>
          <w:ilvl w:val="0"/>
          <w:numId w:val="10"/>
        </w:numPr>
        <w:rPr>
          <w:rFonts w:ascii="Arial" w:hAnsi="Arial" w:cs="Arial"/>
          <w:sz w:val="26"/>
          <w:szCs w:val="26"/>
        </w:rPr>
      </w:pPr>
      <w:proofErr w:type="spellStart"/>
      <w:r w:rsidRPr="00CD7B41">
        <w:rPr>
          <w:rFonts w:ascii="Arial" w:hAnsi="Arial" w:cs="Arial"/>
          <w:sz w:val="26"/>
          <w:szCs w:val="26"/>
        </w:rPr>
        <w:t>Tốc</w:t>
      </w:r>
      <w:proofErr w:type="spellEnd"/>
      <w:r w:rsidRPr="00CD7B41">
        <w:rPr>
          <w:rFonts w:ascii="Arial" w:hAnsi="Arial" w:cs="Arial"/>
          <w:sz w:val="26"/>
          <w:szCs w:val="26"/>
        </w:rPr>
        <w:t xml:space="preserve"> </w:t>
      </w:r>
      <w:proofErr w:type="spellStart"/>
      <w:r w:rsidRPr="00CD7B41">
        <w:rPr>
          <w:rFonts w:ascii="Arial" w:hAnsi="Arial" w:cs="Arial"/>
          <w:sz w:val="26"/>
          <w:szCs w:val="26"/>
        </w:rPr>
        <w:t>độ</w:t>
      </w:r>
      <w:proofErr w:type="spellEnd"/>
      <w:r w:rsidRPr="00CD7B41">
        <w:rPr>
          <w:rFonts w:ascii="Arial" w:hAnsi="Arial" w:cs="Arial"/>
          <w:sz w:val="26"/>
          <w:szCs w:val="26"/>
        </w:rPr>
        <w:t xml:space="preserve"> </w:t>
      </w:r>
      <w:proofErr w:type="spellStart"/>
      <w:r w:rsidRPr="00CD7B41">
        <w:rPr>
          <w:rFonts w:ascii="Arial" w:hAnsi="Arial" w:cs="Arial"/>
          <w:sz w:val="26"/>
          <w:szCs w:val="26"/>
        </w:rPr>
        <w:t>tăng</w:t>
      </w:r>
      <w:proofErr w:type="spellEnd"/>
      <w:r w:rsidRPr="00CD7B41">
        <w:rPr>
          <w:rFonts w:ascii="Arial" w:hAnsi="Arial" w:cs="Arial"/>
          <w:sz w:val="26"/>
          <w:szCs w:val="26"/>
        </w:rPr>
        <w:t xml:space="preserve"> </w:t>
      </w:r>
      <w:proofErr w:type="spellStart"/>
      <w:r w:rsidRPr="00CD7B41">
        <w:rPr>
          <w:rFonts w:ascii="Arial" w:hAnsi="Arial" w:cs="Arial"/>
          <w:sz w:val="26"/>
          <w:szCs w:val="26"/>
        </w:rPr>
        <w:t>giá</w:t>
      </w:r>
      <w:proofErr w:type="spellEnd"/>
      <w:r w:rsidRPr="00CD7B41">
        <w:rPr>
          <w:rFonts w:ascii="Arial" w:hAnsi="Arial" w:cs="Arial"/>
          <w:sz w:val="26"/>
          <w:szCs w:val="26"/>
        </w:rPr>
        <w:t xml:space="preserve"> </w:t>
      </w:r>
      <w:proofErr w:type="spellStart"/>
      <w:r w:rsidRPr="00CD7B41">
        <w:rPr>
          <w:rFonts w:ascii="Arial" w:hAnsi="Arial" w:cs="Arial"/>
          <w:sz w:val="26"/>
          <w:szCs w:val="26"/>
        </w:rPr>
        <w:t>tiêu</w:t>
      </w:r>
      <w:proofErr w:type="spellEnd"/>
      <w:r w:rsidRPr="00CD7B41">
        <w:rPr>
          <w:rFonts w:ascii="Arial" w:hAnsi="Arial" w:cs="Arial"/>
          <w:sz w:val="26"/>
          <w:szCs w:val="26"/>
        </w:rPr>
        <w:t xml:space="preserve"> </w:t>
      </w:r>
      <w:proofErr w:type="spellStart"/>
      <w:r w:rsidRPr="00CD7B41">
        <w:rPr>
          <w:rFonts w:ascii="Arial" w:hAnsi="Arial" w:cs="Arial"/>
          <w:sz w:val="26"/>
          <w:szCs w:val="26"/>
        </w:rPr>
        <w:t>dùng</w:t>
      </w:r>
      <w:proofErr w:type="spellEnd"/>
      <w:r w:rsidRPr="00CD7B41">
        <w:rPr>
          <w:rFonts w:ascii="Arial" w:hAnsi="Arial" w:cs="Arial"/>
          <w:sz w:val="26"/>
          <w:szCs w:val="26"/>
        </w:rPr>
        <w:t xml:space="preserve"> (CPI) </w:t>
      </w:r>
      <w:proofErr w:type="spellStart"/>
      <w:r w:rsidRPr="00CD7B41">
        <w:rPr>
          <w:rFonts w:ascii="Arial" w:hAnsi="Arial" w:cs="Arial"/>
          <w:sz w:val="26"/>
          <w:szCs w:val="26"/>
        </w:rPr>
        <w:t>khoảng</w:t>
      </w:r>
      <w:proofErr w:type="spellEnd"/>
      <w:r w:rsidRPr="00CD7B41">
        <w:rPr>
          <w:rFonts w:ascii="Arial" w:hAnsi="Arial" w:cs="Arial"/>
          <w:sz w:val="26"/>
          <w:szCs w:val="26"/>
        </w:rPr>
        <w:t xml:space="preserve"> 7%.</w:t>
      </w:r>
    </w:p>
    <w:p w:rsidR="004076A0" w:rsidRPr="00CD7B41" w:rsidRDefault="004076A0" w:rsidP="004076A0">
      <w:pPr>
        <w:numPr>
          <w:ilvl w:val="0"/>
          <w:numId w:val="10"/>
        </w:numPr>
        <w:rPr>
          <w:rFonts w:ascii="Arial" w:hAnsi="Arial" w:cs="Arial"/>
          <w:sz w:val="26"/>
          <w:szCs w:val="26"/>
        </w:rPr>
      </w:pPr>
      <w:proofErr w:type="spellStart"/>
      <w:r w:rsidRPr="00CD7B41">
        <w:rPr>
          <w:rFonts w:ascii="Arial" w:hAnsi="Arial" w:cs="Arial"/>
          <w:sz w:val="26"/>
          <w:szCs w:val="26"/>
        </w:rPr>
        <w:t>Lãi</w:t>
      </w:r>
      <w:proofErr w:type="spellEnd"/>
      <w:r w:rsidRPr="00CD7B41">
        <w:rPr>
          <w:rFonts w:ascii="Arial" w:hAnsi="Arial" w:cs="Arial"/>
          <w:sz w:val="26"/>
          <w:szCs w:val="26"/>
        </w:rPr>
        <w:t xml:space="preserve"> </w:t>
      </w:r>
      <w:proofErr w:type="spellStart"/>
      <w:r w:rsidRPr="00CD7B41">
        <w:rPr>
          <w:rFonts w:ascii="Arial" w:hAnsi="Arial" w:cs="Arial"/>
          <w:sz w:val="26"/>
          <w:szCs w:val="26"/>
        </w:rPr>
        <w:t>suất</w:t>
      </w:r>
      <w:proofErr w:type="spellEnd"/>
      <w:r w:rsidRPr="00CD7B41">
        <w:rPr>
          <w:rFonts w:ascii="Arial" w:hAnsi="Arial" w:cs="Arial"/>
          <w:sz w:val="26"/>
          <w:szCs w:val="26"/>
        </w:rPr>
        <w:t xml:space="preserve"> </w:t>
      </w:r>
      <w:proofErr w:type="spellStart"/>
      <w:r w:rsidRPr="00CD7B41">
        <w:rPr>
          <w:rFonts w:ascii="Arial" w:hAnsi="Arial" w:cs="Arial"/>
          <w:sz w:val="26"/>
          <w:szCs w:val="26"/>
        </w:rPr>
        <w:t>ngân</w:t>
      </w:r>
      <w:proofErr w:type="spellEnd"/>
      <w:r w:rsidRPr="00CD7B41">
        <w:rPr>
          <w:rFonts w:ascii="Arial" w:hAnsi="Arial" w:cs="Arial"/>
          <w:sz w:val="26"/>
          <w:szCs w:val="26"/>
        </w:rPr>
        <w:t xml:space="preserve"> </w:t>
      </w:r>
      <w:proofErr w:type="spellStart"/>
      <w:r w:rsidRPr="00CD7B41">
        <w:rPr>
          <w:rFonts w:ascii="Arial" w:hAnsi="Arial" w:cs="Arial"/>
          <w:sz w:val="26"/>
          <w:szCs w:val="26"/>
        </w:rPr>
        <w:t>hàng</w:t>
      </w:r>
      <w:proofErr w:type="spellEnd"/>
      <w:r w:rsidRPr="00CD7B41">
        <w:rPr>
          <w:rFonts w:ascii="Arial" w:hAnsi="Arial" w:cs="Arial"/>
          <w:sz w:val="26"/>
          <w:szCs w:val="26"/>
        </w:rPr>
        <w:t xml:space="preserve"> </w:t>
      </w:r>
      <w:proofErr w:type="spellStart"/>
      <w:r w:rsidRPr="00CD7B41">
        <w:rPr>
          <w:rFonts w:ascii="Arial" w:hAnsi="Arial" w:cs="Arial"/>
          <w:sz w:val="26"/>
          <w:szCs w:val="26"/>
        </w:rPr>
        <w:t>được</w:t>
      </w:r>
      <w:proofErr w:type="spellEnd"/>
      <w:r w:rsidRPr="00CD7B41">
        <w:rPr>
          <w:rFonts w:ascii="Arial" w:hAnsi="Arial" w:cs="Arial"/>
          <w:sz w:val="26"/>
          <w:szCs w:val="26"/>
        </w:rPr>
        <w:t xml:space="preserve"> </w:t>
      </w:r>
      <w:proofErr w:type="spellStart"/>
      <w:r w:rsidRPr="00CD7B41">
        <w:rPr>
          <w:rFonts w:ascii="Arial" w:hAnsi="Arial" w:cs="Arial"/>
          <w:sz w:val="26"/>
          <w:szCs w:val="26"/>
        </w:rPr>
        <w:t>kỳ</w:t>
      </w:r>
      <w:proofErr w:type="spellEnd"/>
      <w:r w:rsidRPr="00CD7B41">
        <w:rPr>
          <w:rFonts w:ascii="Arial" w:hAnsi="Arial" w:cs="Arial"/>
          <w:sz w:val="26"/>
          <w:szCs w:val="26"/>
        </w:rPr>
        <w:t xml:space="preserve"> </w:t>
      </w:r>
      <w:proofErr w:type="spellStart"/>
      <w:r w:rsidRPr="00CD7B41">
        <w:rPr>
          <w:rFonts w:ascii="Arial" w:hAnsi="Arial" w:cs="Arial"/>
          <w:sz w:val="26"/>
          <w:szCs w:val="26"/>
        </w:rPr>
        <w:t>vọng</w:t>
      </w:r>
      <w:proofErr w:type="spellEnd"/>
      <w:r w:rsidRPr="00CD7B41">
        <w:rPr>
          <w:rFonts w:ascii="Arial" w:hAnsi="Arial" w:cs="Arial"/>
          <w:sz w:val="26"/>
          <w:szCs w:val="26"/>
        </w:rPr>
        <w:t xml:space="preserve"> </w:t>
      </w:r>
      <w:proofErr w:type="spellStart"/>
      <w:r w:rsidRPr="00CD7B41">
        <w:rPr>
          <w:rFonts w:ascii="Arial" w:hAnsi="Arial" w:cs="Arial"/>
          <w:sz w:val="26"/>
          <w:szCs w:val="26"/>
        </w:rPr>
        <w:t>sẽ</w:t>
      </w:r>
      <w:proofErr w:type="spellEnd"/>
      <w:r w:rsidRPr="00CD7B41">
        <w:rPr>
          <w:rFonts w:ascii="Arial" w:hAnsi="Arial" w:cs="Arial"/>
          <w:sz w:val="26"/>
          <w:szCs w:val="26"/>
        </w:rPr>
        <w:t xml:space="preserve"> </w:t>
      </w:r>
      <w:proofErr w:type="spellStart"/>
      <w:r w:rsidRPr="00CD7B41">
        <w:rPr>
          <w:rFonts w:ascii="Arial" w:hAnsi="Arial" w:cs="Arial"/>
          <w:sz w:val="26"/>
          <w:szCs w:val="26"/>
        </w:rPr>
        <w:t>được</w:t>
      </w:r>
      <w:proofErr w:type="spellEnd"/>
      <w:r w:rsidRPr="00CD7B41">
        <w:rPr>
          <w:rFonts w:ascii="Arial" w:hAnsi="Arial" w:cs="Arial"/>
          <w:sz w:val="26"/>
          <w:szCs w:val="26"/>
        </w:rPr>
        <w:t xml:space="preserve"> </w:t>
      </w:r>
      <w:proofErr w:type="spellStart"/>
      <w:r w:rsidRPr="00CD7B41">
        <w:rPr>
          <w:rFonts w:ascii="Arial" w:hAnsi="Arial" w:cs="Arial"/>
          <w:sz w:val="26"/>
          <w:szCs w:val="26"/>
        </w:rPr>
        <w:t>duy</w:t>
      </w:r>
      <w:proofErr w:type="spellEnd"/>
      <w:r w:rsidRPr="00CD7B41">
        <w:rPr>
          <w:rFonts w:ascii="Arial" w:hAnsi="Arial" w:cs="Arial"/>
          <w:sz w:val="26"/>
          <w:szCs w:val="26"/>
        </w:rPr>
        <w:t xml:space="preserve"> </w:t>
      </w:r>
      <w:proofErr w:type="spellStart"/>
      <w:r w:rsidRPr="00CD7B41">
        <w:rPr>
          <w:rFonts w:ascii="Arial" w:hAnsi="Arial" w:cs="Arial"/>
          <w:sz w:val="26"/>
          <w:szCs w:val="26"/>
        </w:rPr>
        <w:t>trì</w:t>
      </w:r>
      <w:proofErr w:type="spellEnd"/>
      <w:r w:rsidRPr="00CD7B41">
        <w:rPr>
          <w:rFonts w:ascii="Arial" w:hAnsi="Arial" w:cs="Arial"/>
          <w:sz w:val="26"/>
          <w:szCs w:val="26"/>
        </w:rPr>
        <w:t xml:space="preserve"> </w:t>
      </w:r>
      <w:proofErr w:type="spellStart"/>
      <w:r w:rsidRPr="00CD7B41">
        <w:rPr>
          <w:rFonts w:ascii="Arial" w:hAnsi="Arial" w:cs="Arial"/>
          <w:sz w:val="26"/>
          <w:szCs w:val="26"/>
        </w:rPr>
        <w:t>như</w:t>
      </w:r>
      <w:proofErr w:type="spellEnd"/>
      <w:r w:rsidRPr="00CD7B41">
        <w:rPr>
          <w:rFonts w:ascii="Arial" w:hAnsi="Arial" w:cs="Arial"/>
          <w:sz w:val="26"/>
          <w:szCs w:val="26"/>
        </w:rPr>
        <w:t xml:space="preserve"> </w:t>
      </w:r>
      <w:proofErr w:type="spellStart"/>
      <w:r w:rsidRPr="00CD7B41">
        <w:rPr>
          <w:rFonts w:ascii="Arial" w:hAnsi="Arial" w:cs="Arial"/>
          <w:sz w:val="26"/>
          <w:szCs w:val="26"/>
        </w:rPr>
        <w:t>năm</w:t>
      </w:r>
      <w:proofErr w:type="spellEnd"/>
      <w:r w:rsidRPr="00CD7B41">
        <w:rPr>
          <w:rFonts w:ascii="Arial" w:hAnsi="Arial" w:cs="Arial"/>
          <w:sz w:val="26"/>
          <w:szCs w:val="26"/>
        </w:rPr>
        <w:t xml:space="preserve"> 2013</w:t>
      </w:r>
    </w:p>
    <w:p w:rsidR="004076A0" w:rsidRPr="00CD7B41" w:rsidRDefault="004076A0" w:rsidP="004076A0">
      <w:pPr>
        <w:jc w:val="both"/>
        <w:rPr>
          <w:rFonts w:ascii="Arial" w:hAnsi="Arial" w:cs="Arial"/>
          <w:color w:val="FF0000"/>
          <w:sz w:val="26"/>
          <w:szCs w:val="26"/>
        </w:rPr>
      </w:pPr>
    </w:p>
    <w:p w:rsidR="004076A0" w:rsidRPr="00CD7B41" w:rsidRDefault="004076A0" w:rsidP="004076A0">
      <w:pPr>
        <w:jc w:val="both"/>
        <w:rPr>
          <w:rFonts w:ascii="Arial" w:hAnsi="Arial" w:cs="Arial"/>
          <w:b/>
          <w:sz w:val="26"/>
          <w:szCs w:val="26"/>
        </w:rPr>
      </w:pPr>
      <w:proofErr w:type="spellStart"/>
      <w:r w:rsidRPr="00CD7B41">
        <w:rPr>
          <w:rFonts w:ascii="Arial" w:hAnsi="Arial" w:cs="Arial"/>
          <w:b/>
          <w:sz w:val="26"/>
          <w:szCs w:val="26"/>
        </w:rPr>
        <w:t>Thị</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trường</w:t>
      </w:r>
      <w:proofErr w:type="spellEnd"/>
      <w:r w:rsidRPr="00CD7B41">
        <w:rPr>
          <w:rFonts w:ascii="Arial" w:hAnsi="Arial" w:cs="Arial"/>
          <w:b/>
          <w:sz w:val="26"/>
          <w:szCs w:val="26"/>
        </w:rPr>
        <w:t xml:space="preserve"> </w:t>
      </w:r>
    </w:p>
    <w:p w:rsidR="004076A0" w:rsidRPr="00CD7B41" w:rsidRDefault="004076A0" w:rsidP="004076A0">
      <w:pPr>
        <w:jc w:val="both"/>
        <w:rPr>
          <w:rFonts w:ascii="Arial" w:hAnsi="Arial" w:cs="Arial"/>
          <w:b/>
          <w:sz w:val="26"/>
          <w:szCs w:val="26"/>
        </w:rPr>
      </w:pPr>
    </w:p>
    <w:p w:rsidR="004076A0" w:rsidRPr="00CD7B41" w:rsidRDefault="004076A0" w:rsidP="004076A0">
      <w:pPr>
        <w:numPr>
          <w:ilvl w:val="0"/>
          <w:numId w:val="6"/>
        </w:numPr>
        <w:spacing w:before="80" w:after="80"/>
        <w:jc w:val="both"/>
        <w:rPr>
          <w:rFonts w:ascii="Arial" w:hAnsi="Arial" w:cs="Arial"/>
          <w:sz w:val="26"/>
          <w:szCs w:val="26"/>
        </w:rPr>
      </w:pPr>
      <w:proofErr w:type="spellStart"/>
      <w:r w:rsidRPr="00CD7B41">
        <w:rPr>
          <w:rFonts w:ascii="Arial" w:hAnsi="Arial" w:cs="Arial"/>
          <w:sz w:val="26"/>
          <w:szCs w:val="26"/>
        </w:rPr>
        <w:t>Thị</w:t>
      </w:r>
      <w:proofErr w:type="spellEnd"/>
      <w:r w:rsidRPr="00CD7B41">
        <w:rPr>
          <w:rFonts w:ascii="Arial" w:hAnsi="Arial" w:cs="Arial"/>
          <w:sz w:val="26"/>
          <w:szCs w:val="26"/>
        </w:rPr>
        <w:t xml:space="preserve"> </w:t>
      </w:r>
      <w:proofErr w:type="spellStart"/>
      <w:r w:rsidRPr="00CD7B41">
        <w:rPr>
          <w:rFonts w:ascii="Arial" w:hAnsi="Arial" w:cs="Arial"/>
          <w:sz w:val="26"/>
          <w:szCs w:val="26"/>
        </w:rPr>
        <w:t>trường</w:t>
      </w:r>
      <w:proofErr w:type="spellEnd"/>
      <w:r w:rsidRPr="00CD7B41">
        <w:rPr>
          <w:rFonts w:ascii="Arial" w:hAnsi="Arial" w:cs="Arial"/>
          <w:sz w:val="26"/>
          <w:szCs w:val="26"/>
        </w:rPr>
        <w:t xml:space="preserve"> </w:t>
      </w:r>
      <w:proofErr w:type="spellStart"/>
      <w:r w:rsidRPr="00CD7B41">
        <w:rPr>
          <w:rFonts w:ascii="Arial" w:hAnsi="Arial" w:cs="Arial"/>
          <w:sz w:val="26"/>
          <w:szCs w:val="26"/>
        </w:rPr>
        <w:t>cạnh</w:t>
      </w:r>
      <w:proofErr w:type="spellEnd"/>
      <w:r w:rsidRPr="00CD7B41">
        <w:rPr>
          <w:rFonts w:ascii="Arial" w:hAnsi="Arial" w:cs="Arial"/>
          <w:sz w:val="26"/>
          <w:szCs w:val="26"/>
        </w:rPr>
        <w:t xml:space="preserve"> </w:t>
      </w:r>
      <w:proofErr w:type="spellStart"/>
      <w:r w:rsidRPr="00CD7B41">
        <w:rPr>
          <w:rFonts w:ascii="Arial" w:hAnsi="Arial" w:cs="Arial"/>
          <w:sz w:val="26"/>
          <w:szCs w:val="26"/>
        </w:rPr>
        <w:t>tranh</w:t>
      </w:r>
      <w:proofErr w:type="spellEnd"/>
      <w:r w:rsidRPr="00CD7B41">
        <w:rPr>
          <w:rFonts w:ascii="Arial" w:hAnsi="Arial" w:cs="Arial"/>
          <w:sz w:val="26"/>
          <w:szCs w:val="26"/>
        </w:rPr>
        <w:t xml:space="preserve"> </w:t>
      </w:r>
      <w:proofErr w:type="spellStart"/>
      <w:r w:rsidRPr="00CD7B41">
        <w:rPr>
          <w:rFonts w:ascii="Arial" w:hAnsi="Arial" w:cs="Arial"/>
          <w:sz w:val="26"/>
          <w:szCs w:val="26"/>
        </w:rPr>
        <w:t>ngày</w:t>
      </w:r>
      <w:proofErr w:type="spellEnd"/>
      <w:r w:rsidRPr="00CD7B41">
        <w:rPr>
          <w:rFonts w:ascii="Arial" w:hAnsi="Arial" w:cs="Arial"/>
          <w:sz w:val="26"/>
          <w:szCs w:val="26"/>
        </w:rPr>
        <w:t xml:space="preserve"> </w:t>
      </w:r>
      <w:proofErr w:type="spellStart"/>
      <w:r w:rsidRPr="00CD7B41">
        <w:rPr>
          <w:rFonts w:ascii="Arial" w:hAnsi="Arial" w:cs="Arial"/>
          <w:sz w:val="26"/>
          <w:szCs w:val="26"/>
        </w:rPr>
        <w:t>càng</w:t>
      </w:r>
      <w:proofErr w:type="spellEnd"/>
      <w:r w:rsidRPr="00CD7B41">
        <w:rPr>
          <w:rFonts w:ascii="Arial" w:hAnsi="Arial" w:cs="Arial"/>
          <w:sz w:val="26"/>
          <w:szCs w:val="26"/>
        </w:rPr>
        <w:t xml:space="preserve"> gay </w:t>
      </w:r>
      <w:proofErr w:type="spellStart"/>
      <w:r w:rsidRPr="00CD7B41">
        <w:rPr>
          <w:rFonts w:ascii="Arial" w:hAnsi="Arial" w:cs="Arial"/>
          <w:sz w:val="26"/>
          <w:szCs w:val="26"/>
        </w:rPr>
        <w:t>gắt</w:t>
      </w:r>
      <w:proofErr w:type="spellEnd"/>
      <w:r w:rsidRPr="00CD7B41">
        <w:rPr>
          <w:rFonts w:ascii="Arial" w:hAnsi="Arial" w:cs="Arial"/>
          <w:sz w:val="26"/>
          <w:szCs w:val="26"/>
        </w:rPr>
        <w:t xml:space="preserve"> </w:t>
      </w:r>
      <w:proofErr w:type="spellStart"/>
      <w:r w:rsidRPr="00CD7B41">
        <w:rPr>
          <w:rFonts w:ascii="Arial" w:hAnsi="Arial" w:cs="Arial"/>
          <w:sz w:val="26"/>
          <w:szCs w:val="26"/>
        </w:rPr>
        <w:t>hơn</w:t>
      </w:r>
      <w:proofErr w:type="spellEnd"/>
      <w:r w:rsidRPr="00CD7B41">
        <w:rPr>
          <w:rFonts w:ascii="Arial" w:hAnsi="Arial" w:cs="Arial"/>
          <w:sz w:val="26"/>
          <w:szCs w:val="26"/>
        </w:rPr>
        <w:t xml:space="preserve">, </w:t>
      </w:r>
      <w:proofErr w:type="spellStart"/>
      <w:r w:rsidRPr="00CD7B41">
        <w:rPr>
          <w:rFonts w:ascii="Arial" w:hAnsi="Arial" w:cs="Arial"/>
          <w:sz w:val="26"/>
          <w:szCs w:val="26"/>
        </w:rPr>
        <w:t>Quảng</w:t>
      </w:r>
      <w:proofErr w:type="spellEnd"/>
      <w:r w:rsidRPr="00CD7B41">
        <w:rPr>
          <w:rFonts w:ascii="Arial" w:hAnsi="Arial" w:cs="Arial"/>
          <w:sz w:val="26"/>
          <w:szCs w:val="26"/>
        </w:rPr>
        <w:t xml:space="preserve"> </w:t>
      </w:r>
      <w:proofErr w:type="spellStart"/>
      <w:r w:rsidRPr="00CD7B41">
        <w:rPr>
          <w:rFonts w:ascii="Arial" w:hAnsi="Arial" w:cs="Arial"/>
          <w:sz w:val="26"/>
          <w:szCs w:val="26"/>
        </w:rPr>
        <w:t>Ngãi</w:t>
      </w:r>
      <w:proofErr w:type="spellEnd"/>
      <w:r w:rsidRPr="00CD7B41">
        <w:rPr>
          <w:rFonts w:ascii="Arial" w:hAnsi="Arial" w:cs="Arial"/>
          <w:sz w:val="26"/>
          <w:szCs w:val="26"/>
        </w:rPr>
        <w:t xml:space="preserve"> </w:t>
      </w:r>
      <w:proofErr w:type="spellStart"/>
      <w:r w:rsidRPr="00CD7B41">
        <w:rPr>
          <w:rFonts w:ascii="Arial" w:hAnsi="Arial" w:cs="Arial"/>
          <w:sz w:val="26"/>
          <w:szCs w:val="26"/>
        </w:rPr>
        <w:t>xuất</w:t>
      </w:r>
      <w:proofErr w:type="spellEnd"/>
      <w:r w:rsidRPr="00CD7B41">
        <w:rPr>
          <w:rFonts w:ascii="Arial" w:hAnsi="Arial" w:cs="Arial"/>
          <w:sz w:val="26"/>
          <w:szCs w:val="26"/>
        </w:rPr>
        <w:t xml:space="preserve"> </w:t>
      </w:r>
      <w:proofErr w:type="spellStart"/>
      <w:r w:rsidRPr="00CD7B41">
        <w:rPr>
          <w:rFonts w:ascii="Arial" w:hAnsi="Arial" w:cs="Arial"/>
          <w:sz w:val="26"/>
          <w:szCs w:val="26"/>
        </w:rPr>
        <w:t>hiện</w:t>
      </w:r>
      <w:proofErr w:type="spellEnd"/>
      <w:r w:rsidRPr="00CD7B41">
        <w:rPr>
          <w:rFonts w:ascii="Arial" w:hAnsi="Arial" w:cs="Arial"/>
          <w:sz w:val="26"/>
          <w:szCs w:val="26"/>
        </w:rPr>
        <w:t xml:space="preserve"> </w:t>
      </w:r>
      <w:proofErr w:type="spellStart"/>
      <w:r w:rsidRPr="00CD7B41">
        <w:rPr>
          <w:rFonts w:ascii="Arial" w:hAnsi="Arial" w:cs="Arial"/>
          <w:sz w:val="26"/>
          <w:szCs w:val="26"/>
        </w:rPr>
        <w:t>đối</w:t>
      </w:r>
      <w:proofErr w:type="spellEnd"/>
      <w:r w:rsidRPr="00CD7B41">
        <w:rPr>
          <w:rFonts w:ascii="Arial" w:hAnsi="Arial" w:cs="Arial"/>
          <w:sz w:val="26"/>
          <w:szCs w:val="26"/>
        </w:rPr>
        <w:t xml:space="preserve"> </w:t>
      </w:r>
      <w:proofErr w:type="spellStart"/>
      <w:r w:rsidRPr="00CD7B41">
        <w:rPr>
          <w:rFonts w:ascii="Arial" w:hAnsi="Arial" w:cs="Arial"/>
          <w:sz w:val="26"/>
          <w:szCs w:val="26"/>
        </w:rPr>
        <w:t>thủ</w:t>
      </w:r>
      <w:proofErr w:type="spellEnd"/>
      <w:r w:rsidRPr="00CD7B41">
        <w:rPr>
          <w:rFonts w:ascii="Arial" w:hAnsi="Arial" w:cs="Arial"/>
          <w:sz w:val="26"/>
          <w:szCs w:val="26"/>
        </w:rPr>
        <w:t xml:space="preserve"> </w:t>
      </w:r>
      <w:proofErr w:type="spellStart"/>
      <w:r w:rsidRPr="00CD7B41">
        <w:rPr>
          <w:rFonts w:ascii="Arial" w:hAnsi="Arial" w:cs="Arial"/>
          <w:sz w:val="26"/>
          <w:szCs w:val="26"/>
        </w:rPr>
        <w:t>mới</w:t>
      </w:r>
      <w:proofErr w:type="spellEnd"/>
      <w:r w:rsidRPr="00CD7B41">
        <w:rPr>
          <w:rFonts w:ascii="Arial" w:hAnsi="Arial" w:cs="Arial"/>
          <w:sz w:val="26"/>
          <w:szCs w:val="26"/>
        </w:rPr>
        <w:t xml:space="preserve"> </w:t>
      </w:r>
      <w:proofErr w:type="spellStart"/>
      <w:r w:rsidRPr="00CD7B41">
        <w:rPr>
          <w:rFonts w:ascii="Arial" w:hAnsi="Arial" w:cs="Arial"/>
          <w:sz w:val="26"/>
          <w:szCs w:val="26"/>
        </w:rPr>
        <w:t>và</w:t>
      </w:r>
      <w:proofErr w:type="spellEnd"/>
      <w:r w:rsidRPr="00CD7B41">
        <w:rPr>
          <w:rFonts w:ascii="Arial" w:hAnsi="Arial" w:cs="Arial"/>
          <w:sz w:val="26"/>
          <w:szCs w:val="26"/>
        </w:rPr>
        <w:t xml:space="preserve"> </w:t>
      </w:r>
      <w:proofErr w:type="spellStart"/>
      <w:r w:rsidRPr="00CD7B41">
        <w:rPr>
          <w:rFonts w:ascii="Arial" w:hAnsi="Arial" w:cs="Arial"/>
          <w:sz w:val="26"/>
          <w:szCs w:val="26"/>
        </w:rPr>
        <w:t>có</w:t>
      </w:r>
      <w:proofErr w:type="spellEnd"/>
      <w:r w:rsidRPr="00CD7B41">
        <w:rPr>
          <w:rFonts w:ascii="Arial" w:hAnsi="Arial" w:cs="Arial"/>
          <w:sz w:val="26"/>
          <w:szCs w:val="26"/>
        </w:rPr>
        <w:t xml:space="preserve"> </w:t>
      </w:r>
      <w:proofErr w:type="spellStart"/>
      <w:r w:rsidRPr="00CD7B41">
        <w:rPr>
          <w:rFonts w:ascii="Arial" w:hAnsi="Arial" w:cs="Arial"/>
          <w:sz w:val="26"/>
          <w:szCs w:val="26"/>
        </w:rPr>
        <w:t>xu</w:t>
      </w:r>
      <w:proofErr w:type="spellEnd"/>
      <w:r w:rsidRPr="00CD7B41">
        <w:rPr>
          <w:rFonts w:ascii="Arial" w:hAnsi="Arial" w:cs="Arial"/>
          <w:sz w:val="26"/>
          <w:szCs w:val="26"/>
        </w:rPr>
        <w:t xml:space="preserve"> </w:t>
      </w:r>
      <w:proofErr w:type="spellStart"/>
      <w:r w:rsidRPr="00CD7B41">
        <w:rPr>
          <w:rFonts w:ascii="Arial" w:hAnsi="Arial" w:cs="Arial"/>
          <w:sz w:val="26"/>
          <w:szCs w:val="26"/>
        </w:rPr>
        <w:t>hướng</w:t>
      </w:r>
      <w:proofErr w:type="spellEnd"/>
      <w:r w:rsidRPr="00CD7B41">
        <w:rPr>
          <w:rFonts w:ascii="Arial" w:hAnsi="Arial" w:cs="Arial"/>
          <w:sz w:val="26"/>
          <w:szCs w:val="26"/>
        </w:rPr>
        <w:t xml:space="preserve"> </w:t>
      </w:r>
      <w:proofErr w:type="spellStart"/>
      <w:r w:rsidRPr="00CD7B41">
        <w:rPr>
          <w:rFonts w:ascii="Arial" w:hAnsi="Arial" w:cs="Arial"/>
          <w:sz w:val="26"/>
          <w:szCs w:val="26"/>
        </w:rPr>
        <w:t>mở</w:t>
      </w:r>
      <w:proofErr w:type="spellEnd"/>
      <w:r w:rsidRPr="00CD7B41">
        <w:rPr>
          <w:rFonts w:ascii="Arial" w:hAnsi="Arial" w:cs="Arial"/>
          <w:sz w:val="26"/>
          <w:szCs w:val="26"/>
        </w:rPr>
        <w:t xml:space="preserve"> </w:t>
      </w:r>
      <w:proofErr w:type="spellStart"/>
      <w:r w:rsidRPr="00CD7B41">
        <w:rPr>
          <w:rFonts w:ascii="Arial" w:hAnsi="Arial" w:cs="Arial"/>
          <w:sz w:val="26"/>
          <w:szCs w:val="26"/>
        </w:rPr>
        <w:t>rộng</w:t>
      </w:r>
      <w:proofErr w:type="spellEnd"/>
      <w:r w:rsidRPr="00CD7B41">
        <w:rPr>
          <w:rFonts w:ascii="Arial" w:hAnsi="Arial" w:cs="Arial"/>
          <w:sz w:val="26"/>
          <w:szCs w:val="26"/>
        </w:rPr>
        <w:t xml:space="preserve"> sang </w:t>
      </w:r>
      <w:proofErr w:type="spellStart"/>
      <w:r w:rsidRPr="00CD7B41">
        <w:rPr>
          <w:rFonts w:ascii="Arial" w:hAnsi="Arial" w:cs="Arial"/>
          <w:sz w:val="26"/>
          <w:szCs w:val="26"/>
        </w:rPr>
        <w:t>Quảng</w:t>
      </w:r>
      <w:proofErr w:type="spellEnd"/>
      <w:r w:rsidRPr="00CD7B41">
        <w:rPr>
          <w:rFonts w:ascii="Arial" w:hAnsi="Arial" w:cs="Arial"/>
          <w:sz w:val="26"/>
          <w:szCs w:val="26"/>
        </w:rPr>
        <w:t xml:space="preserve"> Nam (Chu Lai, Tam </w:t>
      </w:r>
      <w:proofErr w:type="spellStart"/>
      <w:r w:rsidRPr="00CD7B41">
        <w:rPr>
          <w:rFonts w:ascii="Arial" w:hAnsi="Arial" w:cs="Arial"/>
          <w:sz w:val="26"/>
          <w:szCs w:val="26"/>
        </w:rPr>
        <w:t>Kỳ</w:t>
      </w:r>
      <w:proofErr w:type="spellEnd"/>
      <w:proofErr w:type="gramStart"/>
      <w:r w:rsidRPr="00CD7B41">
        <w:rPr>
          <w:rFonts w:ascii="Arial" w:hAnsi="Arial" w:cs="Arial"/>
          <w:sz w:val="26"/>
          <w:szCs w:val="26"/>
        </w:rPr>
        <w:t>,...</w:t>
      </w:r>
      <w:proofErr w:type="gramEnd"/>
      <w:r w:rsidRPr="00CD7B41">
        <w:rPr>
          <w:rFonts w:ascii="Arial" w:hAnsi="Arial" w:cs="Arial"/>
          <w:sz w:val="26"/>
          <w:szCs w:val="26"/>
        </w:rPr>
        <w:t>)</w:t>
      </w:r>
    </w:p>
    <w:p w:rsidR="004076A0" w:rsidRPr="00CD7B41" w:rsidRDefault="004076A0" w:rsidP="004076A0">
      <w:pPr>
        <w:numPr>
          <w:ilvl w:val="0"/>
          <w:numId w:val="6"/>
        </w:numPr>
        <w:spacing w:before="80" w:after="80"/>
        <w:jc w:val="both"/>
        <w:rPr>
          <w:rFonts w:ascii="Arial" w:hAnsi="Arial" w:cs="Arial"/>
          <w:sz w:val="26"/>
          <w:szCs w:val="26"/>
        </w:rPr>
      </w:pPr>
      <w:proofErr w:type="spellStart"/>
      <w:r w:rsidRPr="00CD7B41">
        <w:rPr>
          <w:rFonts w:ascii="Arial" w:hAnsi="Arial" w:cs="Arial"/>
          <w:sz w:val="26"/>
          <w:szCs w:val="26"/>
        </w:rPr>
        <w:t>Các</w:t>
      </w:r>
      <w:proofErr w:type="spellEnd"/>
      <w:r w:rsidRPr="00CD7B41">
        <w:rPr>
          <w:rFonts w:ascii="Arial" w:hAnsi="Arial" w:cs="Arial"/>
          <w:sz w:val="26"/>
          <w:szCs w:val="26"/>
        </w:rPr>
        <w:t xml:space="preserve"> </w:t>
      </w:r>
      <w:proofErr w:type="spellStart"/>
      <w:r w:rsidRPr="00CD7B41">
        <w:rPr>
          <w:rFonts w:ascii="Arial" w:hAnsi="Arial" w:cs="Arial"/>
          <w:sz w:val="26"/>
          <w:szCs w:val="26"/>
        </w:rPr>
        <w:t>đối</w:t>
      </w:r>
      <w:proofErr w:type="spellEnd"/>
      <w:r w:rsidRPr="00CD7B41">
        <w:rPr>
          <w:rFonts w:ascii="Arial" w:hAnsi="Arial" w:cs="Arial"/>
          <w:sz w:val="26"/>
          <w:szCs w:val="26"/>
        </w:rPr>
        <w:t xml:space="preserve"> </w:t>
      </w:r>
      <w:proofErr w:type="spellStart"/>
      <w:r w:rsidRPr="00CD7B41">
        <w:rPr>
          <w:rFonts w:ascii="Arial" w:hAnsi="Arial" w:cs="Arial"/>
          <w:sz w:val="26"/>
          <w:szCs w:val="26"/>
        </w:rPr>
        <w:t>thủ</w:t>
      </w:r>
      <w:proofErr w:type="spellEnd"/>
      <w:r w:rsidRPr="00CD7B41">
        <w:rPr>
          <w:rFonts w:ascii="Arial" w:hAnsi="Arial" w:cs="Arial"/>
          <w:sz w:val="26"/>
          <w:szCs w:val="26"/>
        </w:rPr>
        <w:t xml:space="preserve"> </w:t>
      </w:r>
      <w:proofErr w:type="spellStart"/>
      <w:r w:rsidRPr="00CD7B41">
        <w:rPr>
          <w:rFonts w:ascii="Arial" w:hAnsi="Arial" w:cs="Arial"/>
          <w:sz w:val="26"/>
          <w:szCs w:val="26"/>
        </w:rPr>
        <w:t>mới</w:t>
      </w:r>
      <w:proofErr w:type="spellEnd"/>
      <w:r w:rsidRPr="00CD7B41">
        <w:rPr>
          <w:rFonts w:ascii="Arial" w:hAnsi="Arial" w:cs="Arial"/>
          <w:sz w:val="26"/>
          <w:szCs w:val="26"/>
        </w:rPr>
        <w:t xml:space="preserve"> </w:t>
      </w:r>
      <w:proofErr w:type="spellStart"/>
      <w:r w:rsidRPr="00CD7B41">
        <w:rPr>
          <w:rFonts w:ascii="Arial" w:hAnsi="Arial" w:cs="Arial"/>
          <w:sz w:val="26"/>
          <w:szCs w:val="26"/>
        </w:rPr>
        <w:t>ra</w:t>
      </w:r>
      <w:proofErr w:type="spellEnd"/>
      <w:r w:rsidRPr="00CD7B41">
        <w:rPr>
          <w:rFonts w:ascii="Arial" w:hAnsi="Arial" w:cs="Arial"/>
          <w:sz w:val="26"/>
          <w:szCs w:val="26"/>
        </w:rPr>
        <w:t xml:space="preserve"> </w:t>
      </w:r>
      <w:proofErr w:type="spellStart"/>
      <w:r w:rsidRPr="00CD7B41">
        <w:rPr>
          <w:rFonts w:ascii="Arial" w:hAnsi="Arial" w:cs="Arial"/>
          <w:sz w:val="26"/>
          <w:szCs w:val="26"/>
        </w:rPr>
        <w:t>đời</w:t>
      </w:r>
      <w:proofErr w:type="spellEnd"/>
      <w:r w:rsidRPr="00CD7B41">
        <w:rPr>
          <w:rFonts w:ascii="Arial" w:hAnsi="Arial" w:cs="Arial"/>
          <w:sz w:val="26"/>
          <w:szCs w:val="26"/>
        </w:rPr>
        <w:t xml:space="preserve"> </w:t>
      </w:r>
      <w:proofErr w:type="spellStart"/>
      <w:r w:rsidRPr="00CD7B41">
        <w:rPr>
          <w:rFonts w:ascii="Arial" w:hAnsi="Arial" w:cs="Arial"/>
          <w:sz w:val="26"/>
          <w:szCs w:val="26"/>
        </w:rPr>
        <w:t>hầu</w:t>
      </w:r>
      <w:proofErr w:type="spellEnd"/>
      <w:r w:rsidRPr="00CD7B41">
        <w:rPr>
          <w:rFonts w:ascii="Arial" w:hAnsi="Arial" w:cs="Arial"/>
          <w:sz w:val="26"/>
          <w:szCs w:val="26"/>
        </w:rPr>
        <w:t xml:space="preserve"> </w:t>
      </w:r>
      <w:proofErr w:type="spellStart"/>
      <w:r w:rsidRPr="00CD7B41">
        <w:rPr>
          <w:rFonts w:ascii="Arial" w:hAnsi="Arial" w:cs="Arial"/>
          <w:sz w:val="26"/>
          <w:szCs w:val="26"/>
        </w:rPr>
        <w:t>hết</w:t>
      </w:r>
      <w:proofErr w:type="spellEnd"/>
      <w:r w:rsidRPr="00CD7B41">
        <w:rPr>
          <w:rFonts w:ascii="Arial" w:hAnsi="Arial" w:cs="Arial"/>
          <w:sz w:val="26"/>
          <w:szCs w:val="26"/>
        </w:rPr>
        <w:t xml:space="preserve"> </w:t>
      </w:r>
      <w:proofErr w:type="spellStart"/>
      <w:r w:rsidRPr="00CD7B41">
        <w:rPr>
          <w:rFonts w:ascii="Arial" w:hAnsi="Arial" w:cs="Arial"/>
          <w:sz w:val="26"/>
          <w:szCs w:val="26"/>
        </w:rPr>
        <w:t>đều</w:t>
      </w:r>
      <w:proofErr w:type="spellEnd"/>
      <w:r w:rsidRPr="00CD7B41">
        <w:rPr>
          <w:rFonts w:ascii="Arial" w:hAnsi="Arial" w:cs="Arial"/>
          <w:sz w:val="26"/>
          <w:szCs w:val="26"/>
        </w:rPr>
        <w:t xml:space="preserve"> </w:t>
      </w:r>
      <w:proofErr w:type="spellStart"/>
      <w:r w:rsidRPr="00CD7B41">
        <w:rPr>
          <w:rFonts w:ascii="Arial" w:hAnsi="Arial" w:cs="Arial"/>
          <w:sz w:val="26"/>
          <w:szCs w:val="26"/>
        </w:rPr>
        <w:t>áp</w:t>
      </w:r>
      <w:proofErr w:type="spellEnd"/>
      <w:r w:rsidRPr="00CD7B41">
        <w:rPr>
          <w:rFonts w:ascii="Arial" w:hAnsi="Arial" w:cs="Arial"/>
          <w:sz w:val="26"/>
          <w:szCs w:val="26"/>
        </w:rPr>
        <w:t xml:space="preserve"> </w:t>
      </w:r>
      <w:proofErr w:type="spellStart"/>
      <w:r w:rsidRPr="00CD7B41">
        <w:rPr>
          <w:rFonts w:ascii="Arial" w:hAnsi="Arial" w:cs="Arial"/>
          <w:sz w:val="26"/>
          <w:szCs w:val="26"/>
        </w:rPr>
        <w:t>dụng</w:t>
      </w:r>
      <w:proofErr w:type="spellEnd"/>
      <w:r w:rsidRPr="00CD7B41">
        <w:rPr>
          <w:rFonts w:ascii="Arial" w:hAnsi="Arial" w:cs="Arial"/>
          <w:sz w:val="26"/>
          <w:szCs w:val="26"/>
        </w:rPr>
        <w:t xml:space="preserve"> </w:t>
      </w:r>
      <w:proofErr w:type="spellStart"/>
      <w:r w:rsidRPr="00CD7B41">
        <w:rPr>
          <w:rFonts w:ascii="Arial" w:hAnsi="Arial" w:cs="Arial"/>
          <w:sz w:val="26"/>
          <w:szCs w:val="26"/>
        </w:rPr>
        <w:t>chiến</w:t>
      </w:r>
      <w:proofErr w:type="spellEnd"/>
      <w:r w:rsidRPr="00CD7B41">
        <w:rPr>
          <w:rFonts w:ascii="Arial" w:hAnsi="Arial" w:cs="Arial"/>
          <w:sz w:val="26"/>
          <w:szCs w:val="26"/>
        </w:rPr>
        <w:t xml:space="preserve"> </w:t>
      </w:r>
      <w:proofErr w:type="spellStart"/>
      <w:r w:rsidRPr="00CD7B41">
        <w:rPr>
          <w:rFonts w:ascii="Arial" w:hAnsi="Arial" w:cs="Arial"/>
          <w:sz w:val="26"/>
          <w:szCs w:val="26"/>
        </w:rPr>
        <w:t>lược</w:t>
      </w:r>
      <w:proofErr w:type="spellEnd"/>
      <w:r w:rsidRPr="00CD7B41">
        <w:rPr>
          <w:rFonts w:ascii="Arial" w:hAnsi="Arial" w:cs="Arial"/>
          <w:sz w:val="26"/>
          <w:szCs w:val="26"/>
        </w:rPr>
        <w:t xml:space="preserve"> </w:t>
      </w:r>
      <w:proofErr w:type="spellStart"/>
      <w:r w:rsidRPr="00CD7B41">
        <w:rPr>
          <w:rFonts w:ascii="Arial" w:hAnsi="Arial" w:cs="Arial"/>
          <w:sz w:val="26"/>
          <w:szCs w:val="26"/>
        </w:rPr>
        <w:t>giá</w:t>
      </w:r>
      <w:proofErr w:type="spellEnd"/>
      <w:r w:rsidRPr="00CD7B41">
        <w:rPr>
          <w:rFonts w:ascii="Arial" w:hAnsi="Arial" w:cs="Arial"/>
          <w:sz w:val="26"/>
          <w:szCs w:val="26"/>
        </w:rPr>
        <w:t xml:space="preserve"> </w:t>
      </w:r>
      <w:proofErr w:type="spellStart"/>
      <w:r w:rsidRPr="00CD7B41">
        <w:rPr>
          <w:rFonts w:ascii="Arial" w:hAnsi="Arial" w:cs="Arial"/>
          <w:sz w:val="26"/>
          <w:szCs w:val="26"/>
        </w:rPr>
        <w:t>rẻ</w:t>
      </w:r>
      <w:proofErr w:type="spellEnd"/>
    </w:p>
    <w:p w:rsidR="004076A0" w:rsidRPr="00CD7B41" w:rsidRDefault="004076A0" w:rsidP="004076A0">
      <w:pPr>
        <w:numPr>
          <w:ilvl w:val="0"/>
          <w:numId w:val="7"/>
        </w:numPr>
        <w:spacing w:before="80" w:after="80"/>
        <w:jc w:val="both"/>
        <w:rPr>
          <w:rFonts w:ascii="Arial" w:hAnsi="Arial" w:cs="Arial"/>
          <w:sz w:val="26"/>
          <w:szCs w:val="26"/>
        </w:rPr>
      </w:pPr>
      <w:proofErr w:type="spellStart"/>
      <w:r w:rsidRPr="00CD7B41">
        <w:rPr>
          <w:rFonts w:ascii="Arial" w:hAnsi="Arial" w:cs="Arial"/>
          <w:sz w:val="26"/>
          <w:szCs w:val="26"/>
        </w:rPr>
        <w:t>Thị</w:t>
      </w:r>
      <w:proofErr w:type="spellEnd"/>
      <w:r w:rsidRPr="00CD7B41">
        <w:rPr>
          <w:rFonts w:ascii="Arial" w:hAnsi="Arial" w:cs="Arial"/>
          <w:sz w:val="26"/>
          <w:szCs w:val="26"/>
        </w:rPr>
        <w:t xml:space="preserve"> </w:t>
      </w:r>
      <w:proofErr w:type="spellStart"/>
      <w:r w:rsidRPr="00CD7B41">
        <w:rPr>
          <w:rFonts w:ascii="Arial" w:hAnsi="Arial" w:cs="Arial"/>
          <w:sz w:val="26"/>
          <w:szCs w:val="26"/>
        </w:rPr>
        <w:t>trường</w:t>
      </w:r>
      <w:proofErr w:type="spellEnd"/>
      <w:r w:rsidRPr="00CD7B41">
        <w:rPr>
          <w:rFonts w:ascii="Arial" w:hAnsi="Arial" w:cs="Arial"/>
          <w:sz w:val="26"/>
          <w:szCs w:val="26"/>
        </w:rPr>
        <w:t xml:space="preserve"> </w:t>
      </w:r>
      <w:proofErr w:type="spellStart"/>
      <w:r w:rsidRPr="00CD7B41">
        <w:rPr>
          <w:rFonts w:ascii="Arial" w:hAnsi="Arial" w:cs="Arial"/>
          <w:sz w:val="26"/>
          <w:szCs w:val="26"/>
        </w:rPr>
        <w:t>Quảng</w:t>
      </w:r>
      <w:proofErr w:type="spellEnd"/>
      <w:r w:rsidRPr="00CD7B41">
        <w:rPr>
          <w:rFonts w:ascii="Arial" w:hAnsi="Arial" w:cs="Arial"/>
          <w:sz w:val="26"/>
          <w:szCs w:val="26"/>
        </w:rPr>
        <w:t xml:space="preserve"> </w:t>
      </w:r>
      <w:proofErr w:type="spellStart"/>
      <w:r w:rsidRPr="00CD7B41">
        <w:rPr>
          <w:rFonts w:ascii="Arial" w:hAnsi="Arial" w:cs="Arial"/>
          <w:sz w:val="26"/>
          <w:szCs w:val="26"/>
        </w:rPr>
        <w:t>Bình</w:t>
      </w:r>
      <w:proofErr w:type="spellEnd"/>
      <w:r w:rsidRPr="00CD7B41">
        <w:rPr>
          <w:rFonts w:ascii="Arial" w:hAnsi="Arial" w:cs="Arial"/>
          <w:sz w:val="26"/>
          <w:szCs w:val="26"/>
        </w:rPr>
        <w:t xml:space="preserve"> </w:t>
      </w:r>
      <w:proofErr w:type="spellStart"/>
      <w:r w:rsidRPr="00CD7B41">
        <w:rPr>
          <w:rFonts w:ascii="Arial" w:hAnsi="Arial" w:cs="Arial"/>
          <w:sz w:val="26"/>
          <w:szCs w:val="26"/>
        </w:rPr>
        <w:t>có</w:t>
      </w:r>
      <w:proofErr w:type="spellEnd"/>
      <w:r w:rsidRPr="00CD7B41">
        <w:rPr>
          <w:rFonts w:ascii="Arial" w:hAnsi="Arial" w:cs="Arial"/>
          <w:sz w:val="26"/>
          <w:szCs w:val="26"/>
        </w:rPr>
        <w:t xml:space="preserve"> </w:t>
      </w:r>
      <w:proofErr w:type="spellStart"/>
      <w:r w:rsidRPr="00CD7B41">
        <w:rPr>
          <w:rFonts w:ascii="Arial" w:hAnsi="Arial" w:cs="Arial"/>
          <w:sz w:val="26"/>
          <w:szCs w:val="26"/>
        </w:rPr>
        <w:t>dấu</w:t>
      </w:r>
      <w:proofErr w:type="spellEnd"/>
      <w:r w:rsidRPr="00CD7B41">
        <w:rPr>
          <w:rFonts w:ascii="Arial" w:hAnsi="Arial" w:cs="Arial"/>
          <w:sz w:val="26"/>
          <w:szCs w:val="26"/>
        </w:rPr>
        <w:t xml:space="preserve"> </w:t>
      </w:r>
      <w:proofErr w:type="spellStart"/>
      <w:r w:rsidRPr="00CD7B41">
        <w:rPr>
          <w:rFonts w:ascii="Arial" w:hAnsi="Arial" w:cs="Arial"/>
          <w:sz w:val="26"/>
          <w:szCs w:val="26"/>
        </w:rPr>
        <w:t>hiệu</w:t>
      </w:r>
      <w:proofErr w:type="spellEnd"/>
      <w:r w:rsidRPr="00CD7B41">
        <w:rPr>
          <w:rFonts w:ascii="Arial" w:hAnsi="Arial" w:cs="Arial"/>
          <w:sz w:val="26"/>
          <w:szCs w:val="26"/>
        </w:rPr>
        <w:t xml:space="preserve"> </w:t>
      </w:r>
      <w:proofErr w:type="spellStart"/>
      <w:r w:rsidRPr="00CD7B41">
        <w:rPr>
          <w:rFonts w:ascii="Arial" w:hAnsi="Arial" w:cs="Arial"/>
          <w:sz w:val="26"/>
          <w:szCs w:val="26"/>
        </w:rPr>
        <w:t>khởi</w:t>
      </w:r>
      <w:proofErr w:type="spellEnd"/>
      <w:r w:rsidRPr="00CD7B41">
        <w:rPr>
          <w:rFonts w:ascii="Arial" w:hAnsi="Arial" w:cs="Arial"/>
          <w:sz w:val="26"/>
          <w:szCs w:val="26"/>
        </w:rPr>
        <w:t xml:space="preserve"> </w:t>
      </w:r>
      <w:proofErr w:type="spellStart"/>
      <w:r w:rsidRPr="00CD7B41">
        <w:rPr>
          <w:rFonts w:ascii="Arial" w:hAnsi="Arial" w:cs="Arial"/>
          <w:sz w:val="26"/>
          <w:szCs w:val="26"/>
        </w:rPr>
        <w:t>sắc</w:t>
      </w:r>
      <w:proofErr w:type="spellEnd"/>
      <w:r w:rsidRPr="00CD7B41">
        <w:rPr>
          <w:rFonts w:ascii="Arial" w:hAnsi="Arial" w:cs="Arial"/>
          <w:sz w:val="26"/>
          <w:szCs w:val="26"/>
        </w:rPr>
        <w:t xml:space="preserve"> </w:t>
      </w:r>
      <w:proofErr w:type="spellStart"/>
      <w:r w:rsidRPr="00CD7B41">
        <w:rPr>
          <w:rFonts w:ascii="Arial" w:hAnsi="Arial" w:cs="Arial"/>
          <w:sz w:val="26"/>
          <w:szCs w:val="26"/>
        </w:rPr>
        <w:t>nhờ</w:t>
      </w:r>
      <w:proofErr w:type="spellEnd"/>
      <w:r w:rsidRPr="00CD7B41">
        <w:rPr>
          <w:rFonts w:ascii="Arial" w:hAnsi="Arial" w:cs="Arial"/>
          <w:sz w:val="26"/>
          <w:szCs w:val="26"/>
        </w:rPr>
        <w:t xml:space="preserve"> </w:t>
      </w:r>
      <w:proofErr w:type="spellStart"/>
      <w:r w:rsidRPr="00CD7B41">
        <w:rPr>
          <w:rFonts w:ascii="Arial" w:hAnsi="Arial" w:cs="Arial"/>
          <w:sz w:val="26"/>
          <w:szCs w:val="26"/>
        </w:rPr>
        <w:t>khách</w:t>
      </w:r>
      <w:proofErr w:type="spellEnd"/>
      <w:r w:rsidRPr="00CD7B41">
        <w:rPr>
          <w:rFonts w:ascii="Arial" w:hAnsi="Arial" w:cs="Arial"/>
          <w:sz w:val="26"/>
          <w:szCs w:val="26"/>
        </w:rPr>
        <w:t xml:space="preserve"> du </w:t>
      </w:r>
      <w:proofErr w:type="spellStart"/>
      <w:r w:rsidRPr="00CD7B41">
        <w:rPr>
          <w:rFonts w:ascii="Arial" w:hAnsi="Arial" w:cs="Arial"/>
          <w:sz w:val="26"/>
          <w:szCs w:val="26"/>
        </w:rPr>
        <w:t>lịch</w:t>
      </w:r>
      <w:proofErr w:type="spellEnd"/>
      <w:r w:rsidRPr="00CD7B41">
        <w:rPr>
          <w:rFonts w:ascii="Arial" w:hAnsi="Arial" w:cs="Arial"/>
          <w:sz w:val="26"/>
          <w:szCs w:val="26"/>
        </w:rPr>
        <w:t xml:space="preserve"> </w:t>
      </w:r>
      <w:proofErr w:type="spellStart"/>
      <w:r w:rsidRPr="00CD7B41">
        <w:rPr>
          <w:rFonts w:ascii="Arial" w:hAnsi="Arial" w:cs="Arial"/>
          <w:sz w:val="26"/>
          <w:szCs w:val="26"/>
        </w:rPr>
        <w:t>tăng</w:t>
      </w:r>
      <w:proofErr w:type="spellEnd"/>
      <w:r w:rsidRPr="00CD7B41">
        <w:rPr>
          <w:rFonts w:ascii="Arial" w:hAnsi="Arial" w:cs="Arial"/>
          <w:sz w:val="26"/>
          <w:szCs w:val="26"/>
        </w:rPr>
        <w:t xml:space="preserve"> </w:t>
      </w:r>
      <w:proofErr w:type="spellStart"/>
      <w:r w:rsidRPr="00CD7B41">
        <w:rPr>
          <w:rFonts w:ascii="Arial" w:hAnsi="Arial" w:cs="Arial"/>
          <w:sz w:val="26"/>
          <w:szCs w:val="26"/>
        </w:rPr>
        <w:t>cao</w:t>
      </w:r>
      <w:proofErr w:type="spellEnd"/>
    </w:p>
    <w:p w:rsidR="004076A0" w:rsidRPr="00CD7B41" w:rsidRDefault="004076A0" w:rsidP="004076A0">
      <w:pPr>
        <w:numPr>
          <w:ilvl w:val="0"/>
          <w:numId w:val="7"/>
        </w:numPr>
        <w:spacing w:before="80" w:after="80"/>
        <w:jc w:val="both"/>
        <w:rPr>
          <w:rFonts w:ascii="Arial" w:hAnsi="Arial" w:cs="Arial"/>
          <w:sz w:val="26"/>
          <w:szCs w:val="26"/>
        </w:rPr>
      </w:pPr>
      <w:proofErr w:type="spellStart"/>
      <w:r w:rsidRPr="00CD7B41">
        <w:rPr>
          <w:rFonts w:ascii="Arial" w:hAnsi="Arial" w:cs="Arial"/>
          <w:sz w:val="26"/>
          <w:szCs w:val="26"/>
        </w:rPr>
        <w:t>Thị</w:t>
      </w:r>
      <w:proofErr w:type="spellEnd"/>
      <w:r w:rsidRPr="00CD7B41">
        <w:rPr>
          <w:rFonts w:ascii="Arial" w:hAnsi="Arial" w:cs="Arial"/>
          <w:sz w:val="26"/>
          <w:szCs w:val="26"/>
        </w:rPr>
        <w:t xml:space="preserve"> </w:t>
      </w:r>
      <w:proofErr w:type="spellStart"/>
      <w:r w:rsidRPr="00CD7B41">
        <w:rPr>
          <w:rFonts w:ascii="Arial" w:hAnsi="Arial" w:cs="Arial"/>
          <w:sz w:val="26"/>
          <w:szCs w:val="26"/>
        </w:rPr>
        <w:t>trường</w:t>
      </w:r>
      <w:proofErr w:type="spellEnd"/>
      <w:r w:rsidRPr="00CD7B41">
        <w:rPr>
          <w:rFonts w:ascii="Arial" w:hAnsi="Arial" w:cs="Arial"/>
          <w:sz w:val="26"/>
          <w:szCs w:val="26"/>
        </w:rPr>
        <w:t xml:space="preserve"> </w:t>
      </w:r>
      <w:proofErr w:type="spellStart"/>
      <w:r w:rsidRPr="00CD7B41">
        <w:rPr>
          <w:rFonts w:ascii="Arial" w:hAnsi="Arial" w:cs="Arial"/>
          <w:sz w:val="26"/>
          <w:szCs w:val="26"/>
        </w:rPr>
        <w:t>Quảng</w:t>
      </w:r>
      <w:proofErr w:type="spellEnd"/>
      <w:r w:rsidRPr="00CD7B41">
        <w:rPr>
          <w:rFonts w:ascii="Arial" w:hAnsi="Arial" w:cs="Arial"/>
          <w:sz w:val="26"/>
          <w:szCs w:val="26"/>
        </w:rPr>
        <w:t xml:space="preserve"> </w:t>
      </w:r>
      <w:proofErr w:type="spellStart"/>
      <w:r w:rsidRPr="00CD7B41">
        <w:rPr>
          <w:rFonts w:ascii="Arial" w:hAnsi="Arial" w:cs="Arial"/>
          <w:sz w:val="26"/>
          <w:szCs w:val="26"/>
        </w:rPr>
        <w:t>Trị</w:t>
      </w:r>
      <w:proofErr w:type="spellEnd"/>
      <w:r w:rsidRPr="00CD7B41">
        <w:rPr>
          <w:rFonts w:ascii="Arial" w:hAnsi="Arial" w:cs="Arial"/>
          <w:sz w:val="26"/>
          <w:szCs w:val="26"/>
        </w:rPr>
        <w:t xml:space="preserve"> </w:t>
      </w:r>
      <w:proofErr w:type="spellStart"/>
      <w:r w:rsidRPr="00CD7B41">
        <w:rPr>
          <w:rFonts w:ascii="Arial" w:hAnsi="Arial" w:cs="Arial"/>
          <w:sz w:val="26"/>
          <w:szCs w:val="26"/>
        </w:rPr>
        <w:t>vẫn</w:t>
      </w:r>
      <w:proofErr w:type="spellEnd"/>
      <w:r w:rsidRPr="00CD7B41">
        <w:rPr>
          <w:rFonts w:ascii="Arial" w:hAnsi="Arial" w:cs="Arial"/>
          <w:sz w:val="26"/>
          <w:szCs w:val="26"/>
        </w:rPr>
        <w:t xml:space="preserve"> </w:t>
      </w:r>
      <w:proofErr w:type="spellStart"/>
      <w:r w:rsidRPr="00CD7B41">
        <w:rPr>
          <w:rFonts w:ascii="Arial" w:hAnsi="Arial" w:cs="Arial"/>
          <w:sz w:val="26"/>
          <w:szCs w:val="26"/>
        </w:rPr>
        <w:t>chưa</w:t>
      </w:r>
      <w:proofErr w:type="spellEnd"/>
      <w:r w:rsidRPr="00CD7B41">
        <w:rPr>
          <w:rFonts w:ascii="Arial" w:hAnsi="Arial" w:cs="Arial"/>
          <w:sz w:val="26"/>
          <w:szCs w:val="26"/>
        </w:rPr>
        <w:t xml:space="preserve"> </w:t>
      </w:r>
      <w:proofErr w:type="spellStart"/>
      <w:r w:rsidRPr="00CD7B41">
        <w:rPr>
          <w:rFonts w:ascii="Arial" w:hAnsi="Arial" w:cs="Arial"/>
          <w:sz w:val="26"/>
          <w:szCs w:val="26"/>
        </w:rPr>
        <w:t>có</w:t>
      </w:r>
      <w:proofErr w:type="spellEnd"/>
      <w:r w:rsidRPr="00CD7B41">
        <w:rPr>
          <w:rFonts w:ascii="Arial" w:hAnsi="Arial" w:cs="Arial"/>
          <w:sz w:val="26"/>
          <w:szCs w:val="26"/>
        </w:rPr>
        <w:t xml:space="preserve"> </w:t>
      </w:r>
      <w:proofErr w:type="spellStart"/>
      <w:r w:rsidRPr="00CD7B41">
        <w:rPr>
          <w:rFonts w:ascii="Arial" w:hAnsi="Arial" w:cs="Arial"/>
          <w:sz w:val="26"/>
          <w:szCs w:val="26"/>
        </w:rPr>
        <w:t>dấu</w:t>
      </w:r>
      <w:proofErr w:type="spellEnd"/>
      <w:r w:rsidRPr="00CD7B41">
        <w:rPr>
          <w:rFonts w:ascii="Arial" w:hAnsi="Arial" w:cs="Arial"/>
          <w:sz w:val="26"/>
          <w:szCs w:val="26"/>
        </w:rPr>
        <w:t xml:space="preserve"> </w:t>
      </w:r>
      <w:proofErr w:type="spellStart"/>
      <w:r w:rsidRPr="00CD7B41">
        <w:rPr>
          <w:rFonts w:ascii="Arial" w:hAnsi="Arial" w:cs="Arial"/>
          <w:sz w:val="26"/>
          <w:szCs w:val="26"/>
        </w:rPr>
        <w:t>hiệu</w:t>
      </w:r>
      <w:proofErr w:type="spellEnd"/>
      <w:r w:rsidRPr="00CD7B41">
        <w:rPr>
          <w:rFonts w:ascii="Arial" w:hAnsi="Arial" w:cs="Arial"/>
          <w:sz w:val="26"/>
          <w:szCs w:val="26"/>
        </w:rPr>
        <w:t xml:space="preserve"> </w:t>
      </w:r>
      <w:proofErr w:type="spellStart"/>
      <w:r w:rsidRPr="00CD7B41">
        <w:rPr>
          <w:rFonts w:ascii="Arial" w:hAnsi="Arial" w:cs="Arial"/>
          <w:sz w:val="26"/>
          <w:szCs w:val="26"/>
        </w:rPr>
        <w:t>tăng</w:t>
      </w:r>
      <w:proofErr w:type="spellEnd"/>
      <w:r w:rsidRPr="00CD7B41">
        <w:rPr>
          <w:rFonts w:ascii="Arial" w:hAnsi="Arial" w:cs="Arial"/>
          <w:sz w:val="26"/>
          <w:szCs w:val="26"/>
        </w:rPr>
        <w:t xml:space="preserve"> </w:t>
      </w:r>
      <w:proofErr w:type="spellStart"/>
      <w:r w:rsidRPr="00CD7B41">
        <w:rPr>
          <w:rFonts w:ascii="Arial" w:hAnsi="Arial" w:cs="Arial"/>
          <w:sz w:val="26"/>
          <w:szCs w:val="26"/>
        </w:rPr>
        <w:t>trưởng</w:t>
      </w:r>
      <w:proofErr w:type="spellEnd"/>
      <w:r w:rsidRPr="00CD7B41">
        <w:rPr>
          <w:rFonts w:ascii="Arial" w:hAnsi="Arial" w:cs="Arial"/>
          <w:sz w:val="26"/>
          <w:szCs w:val="26"/>
        </w:rPr>
        <w:t xml:space="preserve"> (</w:t>
      </w:r>
      <w:proofErr w:type="spellStart"/>
      <w:r w:rsidRPr="00CD7B41">
        <w:rPr>
          <w:rFonts w:ascii="Arial" w:hAnsi="Arial" w:cs="Arial"/>
          <w:sz w:val="26"/>
          <w:szCs w:val="26"/>
        </w:rPr>
        <w:t>thị</w:t>
      </w:r>
      <w:proofErr w:type="spellEnd"/>
      <w:r w:rsidRPr="00CD7B41">
        <w:rPr>
          <w:rFonts w:ascii="Arial" w:hAnsi="Arial" w:cs="Arial"/>
          <w:sz w:val="26"/>
          <w:szCs w:val="26"/>
        </w:rPr>
        <w:t xml:space="preserve"> </w:t>
      </w:r>
      <w:proofErr w:type="spellStart"/>
      <w:r w:rsidRPr="00CD7B41">
        <w:rPr>
          <w:rFonts w:ascii="Arial" w:hAnsi="Arial" w:cs="Arial"/>
          <w:sz w:val="26"/>
          <w:szCs w:val="26"/>
        </w:rPr>
        <w:t>trường</w:t>
      </w:r>
      <w:proofErr w:type="spellEnd"/>
      <w:r w:rsidRPr="00CD7B41">
        <w:rPr>
          <w:rFonts w:ascii="Arial" w:hAnsi="Arial" w:cs="Arial"/>
          <w:sz w:val="26"/>
          <w:szCs w:val="26"/>
        </w:rPr>
        <w:t xml:space="preserve"> </w:t>
      </w:r>
      <w:proofErr w:type="spellStart"/>
      <w:r w:rsidRPr="00CD7B41">
        <w:rPr>
          <w:rFonts w:ascii="Arial" w:hAnsi="Arial" w:cs="Arial"/>
          <w:sz w:val="26"/>
          <w:szCs w:val="26"/>
        </w:rPr>
        <w:t>vẫn</w:t>
      </w:r>
      <w:proofErr w:type="spellEnd"/>
      <w:r w:rsidRPr="00CD7B41">
        <w:rPr>
          <w:rFonts w:ascii="Arial" w:hAnsi="Arial" w:cs="Arial"/>
          <w:sz w:val="26"/>
          <w:szCs w:val="26"/>
        </w:rPr>
        <w:t xml:space="preserve"> ở qui </w:t>
      </w:r>
      <w:proofErr w:type="spellStart"/>
      <w:r w:rsidRPr="00CD7B41">
        <w:rPr>
          <w:rFonts w:ascii="Arial" w:hAnsi="Arial" w:cs="Arial"/>
          <w:sz w:val="26"/>
          <w:szCs w:val="26"/>
        </w:rPr>
        <w:t>mô</w:t>
      </w:r>
      <w:proofErr w:type="spellEnd"/>
      <w:r w:rsidRPr="00CD7B41">
        <w:rPr>
          <w:rFonts w:ascii="Arial" w:hAnsi="Arial" w:cs="Arial"/>
          <w:sz w:val="26"/>
          <w:szCs w:val="26"/>
        </w:rPr>
        <w:t xml:space="preserve"> </w:t>
      </w:r>
      <w:proofErr w:type="spellStart"/>
      <w:r w:rsidRPr="00CD7B41">
        <w:rPr>
          <w:rFonts w:ascii="Arial" w:hAnsi="Arial" w:cs="Arial"/>
          <w:sz w:val="26"/>
          <w:szCs w:val="26"/>
        </w:rPr>
        <w:t>nhỏ</w:t>
      </w:r>
      <w:proofErr w:type="spellEnd"/>
      <w:r w:rsidRPr="00CD7B41">
        <w:rPr>
          <w:rFonts w:ascii="Arial" w:hAnsi="Arial" w:cs="Arial"/>
          <w:sz w:val="26"/>
          <w:szCs w:val="26"/>
        </w:rPr>
        <w:t xml:space="preserve"> </w:t>
      </w:r>
      <w:proofErr w:type="spellStart"/>
      <w:r w:rsidRPr="00CD7B41">
        <w:rPr>
          <w:rFonts w:ascii="Arial" w:hAnsi="Arial" w:cs="Arial"/>
          <w:sz w:val="26"/>
          <w:szCs w:val="26"/>
        </w:rPr>
        <w:t>và</w:t>
      </w:r>
      <w:proofErr w:type="spellEnd"/>
      <w:r w:rsidRPr="00CD7B41">
        <w:rPr>
          <w:rFonts w:ascii="Arial" w:hAnsi="Arial" w:cs="Arial"/>
          <w:sz w:val="26"/>
          <w:szCs w:val="26"/>
        </w:rPr>
        <w:t xml:space="preserve"> </w:t>
      </w:r>
      <w:proofErr w:type="spellStart"/>
      <w:r w:rsidRPr="00CD7B41">
        <w:rPr>
          <w:rFonts w:ascii="Arial" w:hAnsi="Arial" w:cs="Arial"/>
          <w:sz w:val="26"/>
          <w:szCs w:val="26"/>
        </w:rPr>
        <w:t>cạnh</w:t>
      </w:r>
      <w:proofErr w:type="spellEnd"/>
      <w:r w:rsidRPr="00CD7B41">
        <w:rPr>
          <w:rFonts w:ascii="Arial" w:hAnsi="Arial" w:cs="Arial"/>
          <w:sz w:val="26"/>
          <w:szCs w:val="26"/>
        </w:rPr>
        <w:t xml:space="preserve"> </w:t>
      </w:r>
      <w:proofErr w:type="spellStart"/>
      <w:r w:rsidRPr="00CD7B41">
        <w:rPr>
          <w:rFonts w:ascii="Arial" w:hAnsi="Arial" w:cs="Arial"/>
          <w:sz w:val="26"/>
          <w:szCs w:val="26"/>
        </w:rPr>
        <w:t>tranh</w:t>
      </w:r>
      <w:proofErr w:type="spellEnd"/>
      <w:r w:rsidRPr="00CD7B41">
        <w:rPr>
          <w:rFonts w:ascii="Arial" w:hAnsi="Arial" w:cs="Arial"/>
          <w:sz w:val="26"/>
          <w:szCs w:val="26"/>
        </w:rPr>
        <w:t xml:space="preserve"> </w:t>
      </w:r>
      <w:proofErr w:type="spellStart"/>
      <w:r w:rsidRPr="00CD7B41">
        <w:rPr>
          <w:rFonts w:ascii="Arial" w:hAnsi="Arial" w:cs="Arial"/>
          <w:sz w:val="26"/>
          <w:szCs w:val="26"/>
        </w:rPr>
        <w:t>cao</w:t>
      </w:r>
      <w:proofErr w:type="spellEnd"/>
      <w:r w:rsidRPr="00CD7B41">
        <w:rPr>
          <w:rFonts w:ascii="Arial" w:hAnsi="Arial" w:cs="Arial"/>
          <w:sz w:val="26"/>
          <w:szCs w:val="26"/>
        </w:rPr>
        <w:t>)</w:t>
      </w:r>
    </w:p>
    <w:p w:rsidR="004076A0" w:rsidRPr="00CD7B41" w:rsidRDefault="004076A0" w:rsidP="004076A0">
      <w:pPr>
        <w:numPr>
          <w:ilvl w:val="0"/>
          <w:numId w:val="7"/>
        </w:numPr>
        <w:spacing w:before="80" w:after="80"/>
        <w:jc w:val="both"/>
        <w:rPr>
          <w:rFonts w:ascii="Arial" w:hAnsi="Arial" w:cs="Arial"/>
          <w:sz w:val="26"/>
          <w:szCs w:val="26"/>
        </w:rPr>
      </w:pPr>
      <w:proofErr w:type="spellStart"/>
      <w:r w:rsidRPr="00CD7B41">
        <w:rPr>
          <w:rFonts w:ascii="Arial" w:hAnsi="Arial" w:cs="Arial"/>
          <w:sz w:val="26"/>
          <w:szCs w:val="26"/>
        </w:rPr>
        <w:t>Thị</w:t>
      </w:r>
      <w:proofErr w:type="spellEnd"/>
      <w:r w:rsidRPr="00CD7B41">
        <w:rPr>
          <w:rFonts w:ascii="Arial" w:hAnsi="Arial" w:cs="Arial"/>
          <w:sz w:val="26"/>
          <w:szCs w:val="26"/>
        </w:rPr>
        <w:t xml:space="preserve"> </w:t>
      </w:r>
      <w:proofErr w:type="spellStart"/>
      <w:r w:rsidRPr="00CD7B41">
        <w:rPr>
          <w:rFonts w:ascii="Arial" w:hAnsi="Arial" w:cs="Arial"/>
          <w:sz w:val="26"/>
          <w:szCs w:val="26"/>
        </w:rPr>
        <w:t>trường</w:t>
      </w:r>
      <w:proofErr w:type="spellEnd"/>
      <w:r w:rsidRPr="00CD7B41">
        <w:rPr>
          <w:rFonts w:ascii="Arial" w:hAnsi="Arial" w:cs="Arial"/>
          <w:sz w:val="26"/>
          <w:szCs w:val="26"/>
        </w:rPr>
        <w:t xml:space="preserve"> </w:t>
      </w:r>
      <w:proofErr w:type="spellStart"/>
      <w:r w:rsidRPr="00CD7B41">
        <w:rPr>
          <w:rFonts w:ascii="Arial" w:hAnsi="Arial" w:cs="Arial"/>
          <w:sz w:val="26"/>
          <w:szCs w:val="26"/>
        </w:rPr>
        <w:t>Hội</w:t>
      </w:r>
      <w:proofErr w:type="spellEnd"/>
      <w:r w:rsidRPr="00CD7B41">
        <w:rPr>
          <w:rFonts w:ascii="Arial" w:hAnsi="Arial" w:cs="Arial"/>
          <w:sz w:val="26"/>
          <w:szCs w:val="26"/>
        </w:rPr>
        <w:t xml:space="preserve"> An, </w:t>
      </w:r>
      <w:proofErr w:type="spellStart"/>
      <w:r w:rsidRPr="00CD7B41">
        <w:rPr>
          <w:rFonts w:ascii="Arial" w:hAnsi="Arial" w:cs="Arial"/>
          <w:sz w:val="26"/>
          <w:szCs w:val="26"/>
        </w:rPr>
        <w:t>khách</w:t>
      </w:r>
      <w:proofErr w:type="spellEnd"/>
      <w:r w:rsidRPr="00CD7B41">
        <w:rPr>
          <w:rFonts w:ascii="Arial" w:hAnsi="Arial" w:cs="Arial"/>
          <w:sz w:val="26"/>
          <w:szCs w:val="26"/>
        </w:rPr>
        <w:t xml:space="preserve"> du </w:t>
      </w:r>
      <w:proofErr w:type="spellStart"/>
      <w:r w:rsidRPr="00CD7B41">
        <w:rPr>
          <w:rFonts w:ascii="Arial" w:hAnsi="Arial" w:cs="Arial"/>
          <w:sz w:val="26"/>
          <w:szCs w:val="26"/>
        </w:rPr>
        <w:t>lịch</w:t>
      </w:r>
      <w:proofErr w:type="spellEnd"/>
      <w:r w:rsidRPr="00CD7B41">
        <w:rPr>
          <w:rFonts w:ascii="Arial" w:hAnsi="Arial" w:cs="Arial"/>
          <w:sz w:val="26"/>
          <w:szCs w:val="26"/>
        </w:rPr>
        <w:t xml:space="preserve"> </w:t>
      </w:r>
      <w:proofErr w:type="spellStart"/>
      <w:r w:rsidRPr="00CD7B41">
        <w:rPr>
          <w:rFonts w:ascii="Arial" w:hAnsi="Arial" w:cs="Arial"/>
          <w:sz w:val="26"/>
          <w:szCs w:val="26"/>
        </w:rPr>
        <w:t>sẽ</w:t>
      </w:r>
      <w:proofErr w:type="spellEnd"/>
      <w:r w:rsidRPr="00CD7B41">
        <w:rPr>
          <w:rFonts w:ascii="Arial" w:hAnsi="Arial" w:cs="Arial"/>
          <w:sz w:val="26"/>
          <w:szCs w:val="26"/>
        </w:rPr>
        <w:t xml:space="preserve"> </w:t>
      </w:r>
      <w:proofErr w:type="spellStart"/>
      <w:r w:rsidRPr="00CD7B41">
        <w:rPr>
          <w:rFonts w:ascii="Arial" w:hAnsi="Arial" w:cs="Arial"/>
          <w:sz w:val="26"/>
          <w:szCs w:val="26"/>
        </w:rPr>
        <w:t>tiếp</w:t>
      </w:r>
      <w:proofErr w:type="spellEnd"/>
      <w:r w:rsidRPr="00CD7B41">
        <w:rPr>
          <w:rFonts w:ascii="Arial" w:hAnsi="Arial" w:cs="Arial"/>
          <w:sz w:val="26"/>
          <w:szCs w:val="26"/>
        </w:rPr>
        <w:t xml:space="preserve"> </w:t>
      </w:r>
      <w:proofErr w:type="spellStart"/>
      <w:r w:rsidRPr="00CD7B41">
        <w:rPr>
          <w:rFonts w:ascii="Arial" w:hAnsi="Arial" w:cs="Arial"/>
          <w:sz w:val="26"/>
          <w:szCs w:val="26"/>
        </w:rPr>
        <w:t>tục</w:t>
      </w:r>
      <w:proofErr w:type="spellEnd"/>
      <w:r w:rsidRPr="00CD7B41">
        <w:rPr>
          <w:rFonts w:ascii="Arial" w:hAnsi="Arial" w:cs="Arial"/>
          <w:sz w:val="26"/>
          <w:szCs w:val="26"/>
        </w:rPr>
        <w:t xml:space="preserve"> </w:t>
      </w:r>
      <w:proofErr w:type="spellStart"/>
      <w:r w:rsidRPr="00CD7B41">
        <w:rPr>
          <w:rFonts w:ascii="Arial" w:hAnsi="Arial" w:cs="Arial"/>
          <w:sz w:val="26"/>
          <w:szCs w:val="26"/>
        </w:rPr>
        <w:t>phát</w:t>
      </w:r>
      <w:proofErr w:type="spellEnd"/>
      <w:r w:rsidRPr="00CD7B41">
        <w:rPr>
          <w:rFonts w:ascii="Arial" w:hAnsi="Arial" w:cs="Arial"/>
          <w:sz w:val="26"/>
          <w:szCs w:val="26"/>
        </w:rPr>
        <w:t xml:space="preserve"> </w:t>
      </w:r>
      <w:proofErr w:type="spellStart"/>
      <w:r w:rsidRPr="00CD7B41">
        <w:rPr>
          <w:rFonts w:ascii="Arial" w:hAnsi="Arial" w:cs="Arial"/>
          <w:sz w:val="26"/>
          <w:szCs w:val="26"/>
        </w:rPr>
        <w:t>triển</w:t>
      </w:r>
      <w:proofErr w:type="spellEnd"/>
      <w:r w:rsidRPr="00CD7B41">
        <w:rPr>
          <w:rFonts w:ascii="Arial" w:hAnsi="Arial" w:cs="Arial"/>
          <w:sz w:val="26"/>
          <w:szCs w:val="26"/>
        </w:rPr>
        <w:t xml:space="preserve">, </w:t>
      </w:r>
      <w:proofErr w:type="spellStart"/>
      <w:r w:rsidRPr="00CD7B41">
        <w:rPr>
          <w:rFonts w:ascii="Arial" w:hAnsi="Arial" w:cs="Arial"/>
          <w:sz w:val="26"/>
          <w:szCs w:val="26"/>
        </w:rPr>
        <w:t>chính</w:t>
      </w:r>
      <w:proofErr w:type="spellEnd"/>
      <w:r w:rsidRPr="00CD7B41">
        <w:rPr>
          <w:rFonts w:ascii="Arial" w:hAnsi="Arial" w:cs="Arial"/>
          <w:sz w:val="26"/>
          <w:szCs w:val="26"/>
        </w:rPr>
        <w:t xml:space="preserve"> </w:t>
      </w:r>
      <w:proofErr w:type="spellStart"/>
      <w:r w:rsidRPr="00CD7B41">
        <w:rPr>
          <w:rFonts w:ascii="Arial" w:hAnsi="Arial" w:cs="Arial"/>
          <w:sz w:val="26"/>
          <w:szCs w:val="26"/>
        </w:rPr>
        <w:t>sách</w:t>
      </w:r>
      <w:proofErr w:type="spellEnd"/>
      <w:r w:rsidRPr="00CD7B41">
        <w:rPr>
          <w:rFonts w:ascii="Arial" w:hAnsi="Arial" w:cs="Arial"/>
          <w:sz w:val="26"/>
          <w:szCs w:val="26"/>
        </w:rPr>
        <w:t xml:space="preserve"> quota </w:t>
      </w:r>
      <w:proofErr w:type="spellStart"/>
      <w:r w:rsidRPr="00CD7B41">
        <w:rPr>
          <w:rFonts w:ascii="Arial" w:hAnsi="Arial" w:cs="Arial"/>
          <w:sz w:val="26"/>
          <w:szCs w:val="26"/>
        </w:rPr>
        <w:t>vẫn</w:t>
      </w:r>
      <w:proofErr w:type="spellEnd"/>
      <w:r w:rsidRPr="00CD7B41">
        <w:rPr>
          <w:rFonts w:ascii="Arial" w:hAnsi="Arial" w:cs="Arial"/>
          <w:sz w:val="26"/>
          <w:szCs w:val="26"/>
        </w:rPr>
        <w:t xml:space="preserve"> </w:t>
      </w:r>
      <w:proofErr w:type="spellStart"/>
      <w:r w:rsidRPr="00CD7B41">
        <w:rPr>
          <w:rFonts w:ascii="Arial" w:hAnsi="Arial" w:cs="Arial"/>
          <w:sz w:val="26"/>
          <w:szCs w:val="26"/>
        </w:rPr>
        <w:t>được</w:t>
      </w:r>
      <w:proofErr w:type="spellEnd"/>
      <w:r w:rsidRPr="00CD7B41">
        <w:rPr>
          <w:rFonts w:ascii="Arial" w:hAnsi="Arial" w:cs="Arial"/>
          <w:sz w:val="26"/>
          <w:szCs w:val="26"/>
        </w:rPr>
        <w:t xml:space="preserve"> </w:t>
      </w:r>
      <w:proofErr w:type="spellStart"/>
      <w:r w:rsidRPr="00CD7B41">
        <w:rPr>
          <w:rFonts w:ascii="Arial" w:hAnsi="Arial" w:cs="Arial"/>
          <w:sz w:val="26"/>
          <w:szCs w:val="26"/>
        </w:rPr>
        <w:t>thực</w:t>
      </w:r>
      <w:proofErr w:type="spellEnd"/>
      <w:r w:rsidRPr="00CD7B41">
        <w:rPr>
          <w:rFonts w:ascii="Arial" w:hAnsi="Arial" w:cs="Arial"/>
          <w:sz w:val="26"/>
          <w:szCs w:val="26"/>
        </w:rPr>
        <w:t xml:space="preserve"> </w:t>
      </w:r>
      <w:proofErr w:type="spellStart"/>
      <w:r w:rsidRPr="00CD7B41">
        <w:rPr>
          <w:rFonts w:ascii="Arial" w:hAnsi="Arial" w:cs="Arial"/>
          <w:sz w:val="26"/>
          <w:szCs w:val="26"/>
        </w:rPr>
        <w:t>hiện</w:t>
      </w:r>
      <w:proofErr w:type="spellEnd"/>
      <w:r w:rsidRPr="00CD7B41">
        <w:rPr>
          <w:rFonts w:ascii="Arial" w:hAnsi="Arial" w:cs="Arial"/>
          <w:sz w:val="26"/>
          <w:szCs w:val="26"/>
        </w:rPr>
        <w:t xml:space="preserve"> </w:t>
      </w:r>
      <w:proofErr w:type="spellStart"/>
      <w:r w:rsidRPr="00CD7B41">
        <w:rPr>
          <w:rFonts w:ascii="Arial" w:hAnsi="Arial" w:cs="Arial"/>
          <w:sz w:val="26"/>
          <w:szCs w:val="26"/>
        </w:rPr>
        <w:t>nghiêm</w:t>
      </w:r>
      <w:proofErr w:type="spellEnd"/>
      <w:r w:rsidRPr="00CD7B41">
        <w:rPr>
          <w:rFonts w:ascii="Arial" w:hAnsi="Arial" w:cs="Arial"/>
          <w:sz w:val="26"/>
          <w:szCs w:val="26"/>
        </w:rPr>
        <w:t xml:space="preserve"> </w:t>
      </w:r>
      <w:proofErr w:type="spellStart"/>
      <w:r w:rsidRPr="00CD7B41">
        <w:rPr>
          <w:rFonts w:ascii="Arial" w:hAnsi="Arial" w:cs="Arial"/>
          <w:sz w:val="26"/>
          <w:szCs w:val="26"/>
        </w:rPr>
        <w:t>túc</w:t>
      </w:r>
      <w:proofErr w:type="spellEnd"/>
      <w:r w:rsidRPr="00CD7B41">
        <w:rPr>
          <w:rFonts w:ascii="Arial" w:hAnsi="Arial" w:cs="Arial"/>
          <w:sz w:val="26"/>
          <w:szCs w:val="26"/>
        </w:rPr>
        <w:t xml:space="preserve">, </w:t>
      </w:r>
      <w:proofErr w:type="spellStart"/>
      <w:r w:rsidRPr="00CD7B41">
        <w:rPr>
          <w:rFonts w:ascii="Arial" w:hAnsi="Arial" w:cs="Arial"/>
          <w:sz w:val="26"/>
          <w:szCs w:val="26"/>
        </w:rPr>
        <w:t>nên</w:t>
      </w:r>
      <w:proofErr w:type="spellEnd"/>
      <w:r w:rsidRPr="00CD7B41">
        <w:rPr>
          <w:rFonts w:ascii="Arial" w:hAnsi="Arial" w:cs="Arial"/>
          <w:sz w:val="26"/>
          <w:szCs w:val="26"/>
        </w:rPr>
        <w:t xml:space="preserve"> Mai </w:t>
      </w:r>
      <w:proofErr w:type="spellStart"/>
      <w:r w:rsidRPr="00CD7B41">
        <w:rPr>
          <w:rFonts w:ascii="Arial" w:hAnsi="Arial" w:cs="Arial"/>
          <w:sz w:val="26"/>
          <w:szCs w:val="26"/>
        </w:rPr>
        <w:t>Linh</w:t>
      </w:r>
      <w:proofErr w:type="spellEnd"/>
      <w:r w:rsidRPr="00CD7B41">
        <w:rPr>
          <w:rFonts w:ascii="Arial" w:hAnsi="Arial" w:cs="Arial"/>
          <w:sz w:val="26"/>
          <w:szCs w:val="26"/>
        </w:rPr>
        <w:t xml:space="preserve"> </w:t>
      </w:r>
      <w:proofErr w:type="spellStart"/>
      <w:r w:rsidRPr="00CD7B41">
        <w:rPr>
          <w:rFonts w:ascii="Arial" w:hAnsi="Arial" w:cs="Arial"/>
          <w:sz w:val="26"/>
          <w:szCs w:val="26"/>
        </w:rPr>
        <w:t>vẫn</w:t>
      </w:r>
      <w:proofErr w:type="spellEnd"/>
      <w:r w:rsidRPr="00CD7B41">
        <w:rPr>
          <w:rFonts w:ascii="Arial" w:hAnsi="Arial" w:cs="Arial"/>
          <w:sz w:val="26"/>
          <w:szCs w:val="26"/>
        </w:rPr>
        <w:t xml:space="preserve"> </w:t>
      </w:r>
      <w:proofErr w:type="spellStart"/>
      <w:r w:rsidRPr="00CD7B41">
        <w:rPr>
          <w:rFonts w:ascii="Arial" w:hAnsi="Arial" w:cs="Arial"/>
          <w:sz w:val="26"/>
          <w:szCs w:val="26"/>
        </w:rPr>
        <w:t>duy</w:t>
      </w:r>
      <w:proofErr w:type="spellEnd"/>
      <w:r w:rsidRPr="00CD7B41">
        <w:rPr>
          <w:rFonts w:ascii="Arial" w:hAnsi="Arial" w:cs="Arial"/>
          <w:sz w:val="26"/>
          <w:szCs w:val="26"/>
        </w:rPr>
        <w:t xml:space="preserve"> </w:t>
      </w:r>
      <w:proofErr w:type="spellStart"/>
      <w:r w:rsidRPr="00CD7B41">
        <w:rPr>
          <w:rFonts w:ascii="Arial" w:hAnsi="Arial" w:cs="Arial"/>
          <w:sz w:val="26"/>
          <w:szCs w:val="26"/>
        </w:rPr>
        <w:t>trì</w:t>
      </w:r>
      <w:proofErr w:type="spellEnd"/>
      <w:r w:rsidRPr="00CD7B41">
        <w:rPr>
          <w:rFonts w:ascii="Arial" w:hAnsi="Arial" w:cs="Arial"/>
          <w:sz w:val="26"/>
          <w:szCs w:val="26"/>
        </w:rPr>
        <w:t xml:space="preserve"> </w:t>
      </w:r>
      <w:proofErr w:type="spellStart"/>
      <w:r w:rsidRPr="00CD7B41">
        <w:rPr>
          <w:rFonts w:ascii="Arial" w:hAnsi="Arial" w:cs="Arial"/>
          <w:sz w:val="26"/>
          <w:szCs w:val="26"/>
        </w:rPr>
        <w:t>cơ</w:t>
      </w:r>
      <w:proofErr w:type="spellEnd"/>
      <w:r w:rsidRPr="00CD7B41">
        <w:rPr>
          <w:rFonts w:ascii="Arial" w:hAnsi="Arial" w:cs="Arial"/>
          <w:sz w:val="26"/>
          <w:szCs w:val="26"/>
        </w:rPr>
        <w:t xml:space="preserve"> </w:t>
      </w:r>
      <w:proofErr w:type="spellStart"/>
      <w:r w:rsidRPr="00CD7B41">
        <w:rPr>
          <w:rFonts w:ascii="Arial" w:hAnsi="Arial" w:cs="Arial"/>
          <w:sz w:val="26"/>
          <w:szCs w:val="26"/>
        </w:rPr>
        <w:t>hội</w:t>
      </w:r>
      <w:proofErr w:type="spellEnd"/>
      <w:r w:rsidRPr="00CD7B41">
        <w:rPr>
          <w:rFonts w:ascii="Arial" w:hAnsi="Arial" w:cs="Arial"/>
          <w:sz w:val="26"/>
          <w:szCs w:val="26"/>
        </w:rPr>
        <w:t xml:space="preserve"> </w:t>
      </w:r>
      <w:proofErr w:type="spellStart"/>
      <w:r w:rsidRPr="00CD7B41">
        <w:rPr>
          <w:rFonts w:ascii="Arial" w:hAnsi="Arial" w:cs="Arial"/>
          <w:sz w:val="26"/>
          <w:szCs w:val="26"/>
        </w:rPr>
        <w:t>kinh</w:t>
      </w:r>
      <w:proofErr w:type="spellEnd"/>
      <w:r w:rsidRPr="00CD7B41">
        <w:rPr>
          <w:rFonts w:ascii="Arial" w:hAnsi="Arial" w:cs="Arial"/>
          <w:sz w:val="26"/>
          <w:szCs w:val="26"/>
        </w:rPr>
        <w:t xml:space="preserve"> </w:t>
      </w:r>
      <w:proofErr w:type="spellStart"/>
      <w:r w:rsidRPr="00CD7B41">
        <w:rPr>
          <w:rFonts w:ascii="Arial" w:hAnsi="Arial" w:cs="Arial"/>
          <w:sz w:val="26"/>
          <w:szCs w:val="26"/>
        </w:rPr>
        <w:t>doanh</w:t>
      </w:r>
      <w:proofErr w:type="spellEnd"/>
      <w:r w:rsidRPr="00CD7B41">
        <w:rPr>
          <w:rFonts w:ascii="Arial" w:hAnsi="Arial" w:cs="Arial"/>
          <w:sz w:val="26"/>
          <w:szCs w:val="26"/>
        </w:rPr>
        <w:t xml:space="preserve"> </w:t>
      </w:r>
      <w:proofErr w:type="spellStart"/>
      <w:r w:rsidRPr="00CD7B41">
        <w:rPr>
          <w:rFonts w:ascii="Arial" w:hAnsi="Arial" w:cs="Arial"/>
          <w:sz w:val="26"/>
          <w:szCs w:val="26"/>
        </w:rPr>
        <w:t>tốt</w:t>
      </w:r>
      <w:proofErr w:type="spellEnd"/>
    </w:p>
    <w:p w:rsidR="004076A0" w:rsidRPr="00CD7B41" w:rsidRDefault="004076A0" w:rsidP="004076A0">
      <w:pPr>
        <w:jc w:val="both"/>
        <w:rPr>
          <w:rFonts w:ascii="Arial" w:hAnsi="Arial" w:cs="Arial"/>
          <w:b/>
          <w:sz w:val="26"/>
          <w:szCs w:val="26"/>
        </w:rPr>
      </w:pPr>
      <w:proofErr w:type="spellStart"/>
      <w:r w:rsidRPr="00CD7B41">
        <w:rPr>
          <w:rFonts w:ascii="Arial" w:hAnsi="Arial" w:cs="Arial"/>
          <w:b/>
          <w:sz w:val="26"/>
          <w:szCs w:val="26"/>
        </w:rPr>
        <w:t>Định</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hướng</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của</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Công</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ty</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mẹ</w:t>
      </w:r>
      <w:proofErr w:type="spellEnd"/>
      <w:r w:rsidRPr="00CD7B41">
        <w:rPr>
          <w:rFonts w:ascii="Arial" w:hAnsi="Arial" w:cs="Arial"/>
          <w:b/>
          <w:sz w:val="26"/>
          <w:szCs w:val="26"/>
        </w:rPr>
        <w:t xml:space="preserve"> - MLG</w:t>
      </w:r>
    </w:p>
    <w:p w:rsidR="004076A0" w:rsidRPr="00CD7B41" w:rsidRDefault="004076A0" w:rsidP="004076A0">
      <w:pPr>
        <w:jc w:val="both"/>
        <w:rPr>
          <w:rFonts w:ascii="Arial" w:hAnsi="Arial" w:cs="Arial"/>
          <w:b/>
          <w:sz w:val="26"/>
          <w:szCs w:val="26"/>
        </w:rPr>
      </w:pPr>
    </w:p>
    <w:p w:rsidR="004076A0" w:rsidRPr="00CD7B41" w:rsidRDefault="004076A0" w:rsidP="004076A0">
      <w:pPr>
        <w:numPr>
          <w:ilvl w:val="0"/>
          <w:numId w:val="7"/>
        </w:numPr>
        <w:spacing w:before="120" w:after="120" w:line="24" w:lineRule="atLeast"/>
        <w:jc w:val="both"/>
        <w:rPr>
          <w:rFonts w:ascii="Arial" w:hAnsi="Arial" w:cs="Arial"/>
          <w:sz w:val="26"/>
          <w:szCs w:val="26"/>
        </w:rPr>
      </w:pPr>
      <w:proofErr w:type="spellStart"/>
      <w:r w:rsidRPr="00CD7B41">
        <w:rPr>
          <w:rFonts w:ascii="Arial" w:hAnsi="Arial" w:cs="Arial"/>
          <w:sz w:val="26"/>
          <w:szCs w:val="26"/>
        </w:rPr>
        <w:t>Vận</w:t>
      </w:r>
      <w:proofErr w:type="spellEnd"/>
      <w:r w:rsidRPr="00CD7B41">
        <w:rPr>
          <w:rFonts w:ascii="Arial" w:hAnsi="Arial" w:cs="Arial"/>
          <w:sz w:val="26"/>
          <w:szCs w:val="26"/>
        </w:rPr>
        <w:t xml:space="preserve"> </w:t>
      </w:r>
      <w:proofErr w:type="spellStart"/>
      <w:r w:rsidRPr="00CD7B41">
        <w:rPr>
          <w:rFonts w:ascii="Arial" w:hAnsi="Arial" w:cs="Arial"/>
          <w:sz w:val="26"/>
          <w:szCs w:val="26"/>
        </w:rPr>
        <w:t>tải</w:t>
      </w:r>
      <w:proofErr w:type="spellEnd"/>
      <w:r w:rsidRPr="00CD7B41">
        <w:rPr>
          <w:rFonts w:ascii="Arial" w:hAnsi="Arial" w:cs="Arial"/>
          <w:sz w:val="26"/>
          <w:szCs w:val="26"/>
        </w:rPr>
        <w:t xml:space="preserve"> </w:t>
      </w:r>
      <w:proofErr w:type="spellStart"/>
      <w:r w:rsidRPr="00CD7B41">
        <w:rPr>
          <w:rFonts w:ascii="Arial" w:hAnsi="Arial" w:cs="Arial"/>
          <w:sz w:val="26"/>
          <w:szCs w:val="26"/>
        </w:rPr>
        <w:t>là</w:t>
      </w:r>
      <w:proofErr w:type="spellEnd"/>
      <w:r w:rsidRPr="00CD7B41">
        <w:rPr>
          <w:rFonts w:ascii="Arial" w:hAnsi="Arial" w:cs="Arial"/>
          <w:sz w:val="26"/>
          <w:szCs w:val="26"/>
        </w:rPr>
        <w:t xml:space="preserve"> </w:t>
      </w:r>
      <w:proofErr w:type="spellStart"/>
      <w:r w:rsidRPr="00CD7B41">
        <w:rPr>
          <w:rFonts w:ascii="Arial" w:hAnsi="Arial" w:cs="Arial"/>
          <w:sz w:val="26"/>
          <w:szCs w:val="26"/>
        </w:rPr>
        <w:t>lĩnh</w:t>
      </w:r>
      <w:proofErr w:type="spellEnd"/>
      <w:r w:rsidRPr="00CD7B41">
        <w:rPr>
          <w:rFonts w:ascii="Arial" w:hAnsi="Arial" w:cs="Arial"/>
          <w:sz w:val="26"/>
          <w:szCs w:val="26"/>
        </w:rPr>
        <w:t xml:space="preserve"> </w:t>
      </w:r>
      <w:proofErr w:type="spellStart"/>
      <w:r w:rsidRPr="00CD7B41">
        <w:rPr>
          <w:rFonts w:ascii="Arial" w:hAnsi="Arial" w:cs="Arial"/>
          <w:sz w:val="26"/>
          <w:szCs w:val="26"/>
        </w:rPr>
        <w:t>vực</w:t>
      </w:r>
      <w:proofErr w:type="spellEnd"/>
      <w:r w:rsidRPr="00CD7B41">
        <w:rPr>
          <w:rFonts w:ascii="Arial" w:hAnsi="Arial" w:cs="Arial"/>
          <w:sz w:val="26"/>
          <w:szCs w:val="26"/>
        </w:rPr>
        <w:t xml:space="preserve"> </w:t>
      </w:r>
      <w:proofErr w:type="spellStart"/>
      <w:r w:rsidRPr="00CD7B41">
        <w:rPr>
          <w:rFonts w:ascii="Arial" w:hAnsi="Arial" w:cs="Arial"/>
          <w:sz w:val="26"/>
          <w:szCs w:val="26"/>
        </w:rPr>
        <w:t>kinh</w:t>
      </w:r>
      <w:proofErr w:type="spellEnd"/>
      <w:r w:rsidRPr="00CD7B41">
        <w:rPr>
          <w:rFonts w:ascii="Arial" w:hAnsi="Arial" w:cs="Arial"/>
          <w:sz w:val="26"/>
          <w:szCs w:val="26"/>
        </w:rPr>
        <w:t xml:space="preserve"> </w:t>
      </w:r>
      <w:proofErr w:type="spellStart"/>
      <w:r w:rsidRPr="00CD7B41">
        <w:rPr>
          <w:rFonts w:ascii="Arial" w:hAnsi="Arial" w:cs="Arial"/>
          <w:sz w:val="26"/>
          <w:szCs w:val="26"/>
        </w:rPr>
        <w:t>doanh</w:t>
      </w:r>
      <w:proofErr w:type="spellEnd"/>
      <w:r w:rsidRPr="00CD7B41">
        <w:rPr>
          <w:rFonts w:ascii="Arial" w:hAnsi="Arial" w:cs="Arial"/>
          <w:sz w:val="26"/>
          <w:szCs w:val="26"/>
        </w:rPr>
        <w:t xml:space="preserve"> </w:t>
      </w:r>
      <w:proofErr w:type="spellStart"/>
      <w:r w:rsidRPr="00CD7B41">
        <w:rPr>
          <w:rFonts w:ascii="Arial" w:hAnsi="Arial" w:cs="Arial"/>
          <w:sz w:val="26"/>
          <w:szCs w:val="26"/>
        </w:rPr>
        <w:t>chu</w:t>
      </w:r>
      <w:proofErr w:type="spellEnd"/>
      <w:r w:rsidRPr="00CD7B41">
        <w:rPr>
          <w:rFonts w:ascii="Arial" w:hAnsi="Arial" w:cs="Arial"/>
          <w:sz w:val="26"/>
          <w:szCs w:val="26"/>
        </w:rPr>
        <w:t xml:space="preserve">̉ </w:t>
      </w:r>
      <w:proofErr w:type="spellStart"/>
      <w:r w:rsidRPr="00CD7B41">
        <w:rPr>
          <w:rFonts w:ascii="Arial" w:hAnsi="Arial" w:cs="Arial"/>
          <w:sz w:val="26"/>
          <w:szCs w:val="26"/>
        </w:rPr>
        <w:t>lực</w:t>
      </w:r>
      <w:proofErr w:type="spellEnd"/>
      <w:r w:rsidRPr="00CD7B41">
        <w:rPr>
          <w:rFonts w:ascii="Arial" w:hAnsi="Arial" w:cs="Arial"/>
          <w:sz w:val="26"/>
          <w:szCs w:val="26"/>
        </w:rPr>
        <w:t xml:space="preserve"> </w:t>
      </w:r>
      <w:proofErr w:type="spellStart"/>
      <w:r w:rsidRPr="00CD7B41">
        <w:rPr>
          <w:rFonts w:ascii="Arial" w:hAnsi="Arial" w:cs="Arial"/>
          <w:sz w:val="26"/>
          <w:szCs w:val="26"/>
        </w:rPr>
        <w:t>của</w:t>
      </w:r>
      <w:proofErr w:type="spellEnd"/>
      <w:r w:rsidRPr="00CD7B41">
        <w:rPr>
          <w:rFonts w:ascii="Arial" w:hAnsi="Arial" w:cs="Arial"/>
          <w:sz w:val="26"/>
          <w:szCs w:val="26"/>
        </w:rPr>
        <w:t xml:space="preserve"> </w:t>
      </w:r>
      <w:proofErr w:type="spellStart"/>
      <w:r w:rsidRPr="00CD7B41">
        <w:rPr>
          <w:rFonts w:ascii="Arial" w:hAnsi="Arial" w:cs="Arial"/>
          <w:sz w:val="26"/>
          <w:szCs w:val="26"/>
        </w:rPr>
        <w:t>Tập</w:t>
      </w:r>
      <w:proofErr w:type="spellEnd"/>
      <w:r w:rsidRPr="00CD7B41">
        <w:rPr>
          <w:rFonts w:ascii="Arial" w:hAnsi="Arial" w:cs="Arial"/>
          <w:sz w:val="26"/>
          <w:szCs w:val="26"/>
        </w:rPr>
        <w:t xml:space="preserve"> </w:t>
      </w:r>
      <w:proofErr w:type="spellStart"/>
      <w:r w:rsidRPr="00CD7B41">
        <w:rPr>
          <w:rFonts w:ascii="Arial" w:hAnsi="Arial" w:cs="Arial"/>
          <w:sz w:val="26"/>
          <w:szCs w:val="26"/>
        </w:rPr>
        <w:t>đoàn</w:t>
      </w:r>
      <w:proofErr w:type="spellEnd"/>
      <w:r w:rsidRPr="00CD7B41">
        <w:rPr>
          <w:rFonts w:ascii="Arial" w:hAnsi="Arial" w:cs="Arial"/>
          <w:sz w:val="26"/>
          <w:szCs w:val="26"/>
        </w:rPr>
        <w:t>.</w:t>
      </w:r>
    </w:p>
    <w:p w:rsidR="004076A0" w:rsidRPr="00CD7B41" w:rsidRDefault="004076A0" w:rsidP="004076A0">
      <w:pPr>
        <w:numPr>
          <w:ilvl w:val="0"/>
          <w:numId w:val="7"/>
        </w:numPr>
        <w:spacing w:before="120" w:after="120" w:line="24" w:lineRule="atLeast"/>
        <w:jc w:val="both"/>
        <w:rPr>
          <w:rFonts w:ascii="Arial" w:hAnsi="Arial" w:cs="Arial"/>
          <w:sz w:val="26"/>
          <w:szCs w:val="26"/>
        </w:rPr>
      </w:pPr>
      <w:proofErr w:type="spellStart"/>
      <w:r w:rsidRPr="00CD7B41">
        <w:rPr>
          <w:rFonts w:ascii="Arial" w:hAnsi="Arial" w:cs="Arial"/>
          <w:sz w:val="26"/>
          <w:szCs w:val="26"/>
        </w:rPr>
        <w:t>Thực</w:t>
      </w:r>
      <w:proofErr w:type="spellEnd"/>
      <w:r w:rsidRPr="00CD7B41">
        <w:rPr>
          <w:rFonts w:ascii="Arial" w:hAnsi="Arial" w:cs="Arial"/>
          <w:sz w:val="26"/>
          <w:szCs w:val="26"/>
        </w:rPr>
        <w:t xml:space="preserve"> </w:t>
      </w:r>
      <w:proofErr w:type="spellStart"/>
      <w:r w:rsidRPr="00CD7B41">
        <w:rPr>
          <w:rFonts w:ascii="Arial" w:hAnsi="Arial" w:cs="Arial"/>
          <w:sz w:val="26"/>
          <w:szCs w:val="26"/>
        </w:rPr>
        <w:t>hiện</w:t>
      </w:r>
      <w:proofErr w:type="spellEnd"/>
      <w:r w:rsidRPr="00CD7B41">
        <w:rPr>
          <w:rFonts w:ascii="Arial" w:hAnsi="Arial" w:cs="Arial"/>
          <w:sz w:val="26"/>
          <w:szCs w:val="26"/>
        </w:rPr>
        <w:t xml:space="preserve"> </w:t>
      </w:r>
      <w:proofErr w:type="spellStart"/>
      <w:r w:rsidRPr="00CD7B41">
        <w:rPr>
          <w:rFonts w:ascii="Arial" w:hAnsi="Arial" w:cs="Arial"/>
          <w:sz w:val="26"/>
          <w:szCs w:val="26"/>
        </w:rPr>
        <w:t>chính</w:t>
      </w:r>
      <w:proofErr w:type="spellEnd"/>
      <w:r w:rsidRPr="00CD7B41">
        <w:rPr>
          <w:rFonts w:ascii="Arial" w:hAnsi="Arial" w:cs="Arial"/>
          <w:sz w:val="26"/>
          <w:szCs w:val="26"/>
        </w:rPr>
        <w:t xml:space="preserve"> </w:t>
      </w:r>
      <w:proofErr w:type="spellStart"/>
      <w:r w:rsidRPr="00CD7B41">
        <w:rPr>
          <w:rFonts w:ascii="Arial" w:hAnsi="Arial" w:cs="Arial"/>
          <w:sz w:val="26"/>
          <w:szCs w:val="26"/>
        </w:rPr>
        <w:t>sách</w:t>
      </w:r>
      <w:proofErr w:type="spellEnd"/>
      <w:r w:rsidRPr="00CD7B41">
        <w:rPr>
          <w:rFonts w:ascii="Arial" w:hAnsi="Arial" w:cs="Arial"/>
          <w:sz w:val="26"/>
          <w:szCs w:val="26"/>
        </w:rPr>
        <w:t xml:space="preserve"> </w:t>
      </w:r>
      <w:proofErr w:type="spellStart"/>
      <w:r w:rsidRPr="00CD7B41">
        <w:rPr>
          <w:rFonts w:ascii="Arial" w:hAnsi="Arial" w:cs="Arial"/>
          <w:b/>
          <w:sz w:val="26"/>
          <w:szCs w:val="26"/>
        </w:rPr>
        <w:t>một</w:t>
      </w:r>
      <w:proofErr w:type="spellEnd"/>
      <w:r w:rsidRPr="00CD7B41">
        <w:rPr>
          <w:rFonts w:ascii="Arial" w:hAnsi="Arial" w:cs="Arial"/>
          <w:sz w:val="26"/>
          <w:szCs w:val="26"/>
        </w:rPr>
        <w:t xml:space="preserve"> MAI LINH.</w:t>
      </w:r>
    </w:p>
    <w:p w:rsidR="004076A0" w:rsidRPr="00CD7B41" w:rsidRDefault="004076A0" w:rsidP="004076A0">
      <w:pPr>
        <w:numPr>
          <w:ilvl w:val="0"/>
          <w:numId w:val="7"/>
        </w:numPr>
        <w:spacing w:before="120" w:after="120" w:line="24" w:lineRule="atLeast"/>
        <w:jc w:val="both"/>
        <w:rPr>
          <w:rFonts w:ascii="Arial" w:hAnsi="Arial" w:cs="Arial"/>
          <w:sz w:val="26"/>
          <w:szCs w:val="26"/>
        </w:rPr>
      </w:pPr>
      <w:proofErr w:type="spellStart"/>
      <w:r w:rsidRPr="00CD7B41">
        <w:rPr>
          <w:rFonts w:ascii="Arial" w:hAnsi="Arial" w:cs="Arial"/>
          <w:sz w:val="26"/>
          <w:szCs w:val="26"/>
        </w:rPr>
        <w:t>Tiếp</w:t>
      </w:r>
      <w:proofErr w:type="spellEnd"/>
      <w:r w:rsidRPr="00CD7B41">
        <w:rPr>
          <w:rFonts w:ascii="Arial" w:hAnsi="Arial" w:cs="Arial"/>
          <w:sz w:val="26"/>
          <w:szCs w:val="26"/>
        </w:rPr>
        <w:t xml:space="preserve"> </w:t>
      </w:r>
      <w:proofErr w:type="spellStart"/>
      <w:r w:rsidRPr="00CD7B41">
        <w:rPr>
          <w:rFonts w:ascii="Arial" w:hAnsi="Arial" w:cs="Arial"/>
          <w:sz w:val="26"/>
          <w:szCs w:val="26"/>
        </w:rPr>
        <w:t>tục</w:t>
      </w:r>
      <w:proofErr w:type="spellEnd"/>
      <w:r w:rsidRPr="00CD7B41">
        <w:rPr>
          <w:rFonts w:ascii="Arial" w:hAnsi="Arial" w:cs="Arial"/>
          <w:sz w:val="26"/>
          <w:szCs w:val="26"/>
        </w:rPr>
        <w:t xml:space="preserve"> </w:t>
      </w:r>
      <w:proofErr w:type="spellStart"/>
      <w:r w:rsidRPr="00CD7B41">
        <w:rPr>
          <w:rFonts w:ascii="Arial" w:hAnsi="Arial" w:cs="Arial"/>
          <w:sz w:val="26"/>
          <w:szCs w:val="26"/>
        </w:rPr>
        <w:t>hoàn</w:t>
      </w:r>
      <w:proofErr w:type="spellEnd"/>
      <w:r w:rsidRPr="00CD7B41">
        <w:rPr>
          <w:rFonts w:ascii="Arial" w:hAnsi="Arial" w:cs="Arial"/>
          <w:sz w:val="26"/>
          <w:szCs w:val="26"/>
        </w:rPr>
        <w:t xml:space="preserve"> </w:t>
      </w:r>
      <w:proofErr w:type="spellStart"/>
      <w:r w:rsidRPr="00CD7B41">
        <w:rPr>
          <w:rFonts w:ascii="Arial" w:hAnsi="Arial" w:cs="Arial"/>
          <w:sz w:val="26"/>
          <w:szCs w:val="26"/>
        </w:rPr>
        <w:t>thiện</w:t>
      </w:r>
      <w:proofErr w:type="spellEnd"/>
      <w:r w:rsidRPr="00CD7B41">
        <w:rPr>
          <w:rFonts w:ascii="Arial" w:hAnsi="Arial" w:cs="Arial"/>
          <w:sz w:val="26"/>
          <w:szCs w:val="26"/>
        </w:rPr>
        <w:t xml:space="preserve"> </w:t>
      </w:r>
      <w:proofErr w:type="spellStart"/>
      <w:r w:rsidRPr="00CD7B41">
        <w:rPr>
          <w:rFonts w:ascii="Arial" w:hAnsi="Arial" w:cs="Arial"/>
          <w:sz w:val="26"/>
          <w:szCs w:val="26"/>
        </w:rPr>
        <w:t>mô</w:t>
      </w:r>
      <w:proofErr w:type="spellEnd"/>
      <w:r w:rsidRPr="00CD7B41">
        <w:rPr>
          <w:rFonts w:ascii="Arial" w:hAnsi="Arial" w:cs="Arial"/>
          <w:sz w:val="26"/>
          <w:szCs w:val="26"/>
        </w:rPr>
        <w:t xml:space="preserve"> </w:t>
      </w:r>
      <w:proofErr w:type="spellStart"/>
      <w:r w:rsidRPr="00CD7B41">
        <w:rPr>
          <w:rFonts w:ascii="Arial" w:hAnsi="Arial" w:cs="Arial"/>
          <w:sz w:val="26"/>
          <w:szCs w:val="26"/>
        </w:rPr>
        <w:t>hình</w:t>
      </w:r>
      <w:proofErr w:type="spellEnd"/>
      <w:r w:rsidRPr="00CD7B41">
        <w:rPr>
          <w:rFonts w:ascii="Arial" w:hAnsi="Arial" w:cs="Arial"/>
          <w:sz w:val="26"/>
          <w:szCs w:val="26"/>
        </w:rPr>
        <w:t xml:space="preserve"> </w:t>
      </w:r>
      <w:proofErr w:type="spellStart"/>
      <w:r w:rsidRPr="00CD7B41">
        <w:rPr>
          <w:rFonts w:ascii="Arial" w:hAnsi="Arial" w:cs="Arial"/>
          <w:sz w:val="26"/>
          <w:szCs w:val="26"/>
        </w:rPr>
        <w:t>điều</w:t>
      </w:r>
      <w:proofErr w:type="spellEnd"/>
      <w:r w:rsidRPr="00CD7B41">
        <w:rPr>
          <w:rFonts w:ascii="Arial" w:hAnsi="Arial" w:cs="Arial"/>
          <w:sz w:val="26"/>
          <w:szCs w:val="26"/>
        </w:rPr>
        <w:t xml:space="preserve"> </w:t>
      </w:r>
      <w:proofErr w:type="spellStart"/>
      <w:r w:rsidRPr="00CD7B41">
        <w:rPr>
          <w:rFonts w:ascii="Arial" w:hAnsi="Arial" w:cs="Arial"/>
          <w:sz w:val="26"/>
          <w:szCs w:val="26"/>
        </w:rPr>
        <w:t>hành</w:t>
      </w:r>
      <w:proofErr w:type="spellEnd"/>
      <w:r w:rsidRPr="00CD7B41">
        <w:rPr>
          <w:rFonts w:ascii="Arial" w:hAnsi="Arial" w:cs="Arial"/>
          <w:sz w:val="26"/>
          <w:szCs w:val="26"/>
        </w:rPr>
        <w:t xml:space="preserve"> </w:t>
      </w:r>
      <w:proofErr w:type="spellStart"/>
      <w:r w:rsidRPr="00CD7B41">
        <w:rPr>
          <w:rFonts w:ascii="Arial" w:hAnsi="Arial" w:cs="Arial"/>
          <w:sz w:val="26"/>
          <w:szCs w:val="26"/>
        </w:rPr>
        <w:t>theo</w:t>
      </w:r>
      <w:proofErr w:type="spellEnd"/>
      <w:r w:rsidRPr="00CD7B41">
        <w:rPr>
          <w:rFonts w:ascii="Arial" w:hAnsi="Arial" w:cs="Arial"/>
          <w:sz w:val="26"/>
          <w:szCs w:val="26"/>
        </w:rPr>
        <w:t xml:space="preserve"> 3 </w:t>
      </w:r>
      <w:proofErr w:type="spellStart"/>
      <w:r w:rsidRPr="00CD7B41">
        <w:rPr>
          <w:rFonts w:ascii="Arial" w:hAnsi="Arial" w:cs="Arial"/>
          <w:sz w:val="26"/>
          <w:szCs w:val="26"/>
        </w:rPr>
        <w:t>miền</w:t>
      </w:r>
      <w:proofErr w:type="spellEnd"/>
      <w:r w:rsidRPr="00CD7B41">
        <w:rPr>
          <w:rFonts w:ascii="Arial" w:hAnsi="Arial" w:cs="Arial"/>
          <w:sz w:val="26"/>
          <w:szCs w:val="26"/>
        </w:rPr>
        <w:t xml:space="preserve">: </w:t>
      </w:r>
      <w:proofErr w:type="spellStart"/>
      <w:r w:rsidRPr="00CD7B41">
        <w:rPr>
          <w:rFonts w:ascii="Arial" w:hAnsi="Arial" w:cs="Arial"/>
          <w:sz w:val="26"/>
          <w:szCs w:val="26"/>
        </w:rPr>
        <w:t>Bắc</w:t>
      </w:r>
      <w:proofErr w:type="spellEnd"/>
      <w:r w:rsidRPr="00CD7B41">
        <w:rPr>
          <w:rFonts w:ascii="Arial" w:hAnsi="Arial" w:cs="Arial"/>
          <w:sz w:val="26"/>
          <w:szCs w:val="26"/>
        </w:rPr>
        <w:t xml:space="preserve">, </w:t>
      </w:r>
      <w:proofErr w:type="spellStart"/>
      <w:r w:rsidRPr="00CD7B41">
        <w:rPr>
          <w:rFonts w:ascii="Arial" w:hAnsi="Arial" w:cs="Arial"/>
          <w:sz w:val="26"/>
          <w:szCs w:val="26"/>
        </w:rPr>
        <w:t>Trung</w:t>
      </w:r>
      <w:proofErr w:type="spellEnd"/>
      <w:r w:rsidRPr="00CD7B41">
        <w:rPr>
          <w:rFonts w:ascii="Arial" w:hAnsi="Arial" w:cs="Arial"/>
          <w:sz w:val="26"/>
          <w:szCs w:val="26"/>
        </w:rPr>
        <w:t>, Nam</w:t>
      </w:r>
    </w:p>
    <w:p w:rsidR="004076A0" w:rsidRPr="00CD7B41" w:rsidRDefault="004076A0" w:rsidP="004076A0">
      <w:pPr>
        <w:jc w:val="both"/>
        <w:rPr>
          <w:rFonts w:ascii="Arial" w:hAnsi="Arial" w:cs="Arial"/>
          <w:color w:val="FF0000"/>
          <w:sz w:val="26"/>
          <w:szCs w:val="26"/>
        </w:rPr>
      </w:pPr>
    </w:p>
    <w:p w:rsidR="004076A0" w:rsidRPr="00CD7B41" w:rsidRDefault="004076A0" w:rsidP="004076A0">
      <w:pPr>
        <w:jc w:val="both"/>
        <w:rPr>
          <w:rFonts w:ascii="Arial" w:hAnsi="Arial" w:cs="Arial"/>
          <w:b/>
          <w:sz w:val="26"/>
          <w:szCs w:val="26"/>
        </w:rPr>
      </w:pPr>
      <w:proofErr w:type="spellStart"/>
      <w:r w:rsidRPr="00CD7B41">
        <w:rPr>
          <w:rFonts w:ascii="Arial" w:hAnsi="Arial" w:cs="Arial"/>
          <w:b/>
          <w:sz w:val="26"/>
          <w:szCs w:val="26"/>
        </w:rPr>
        <w:t>Các</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mục</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tiêu</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nhiệm</w:t>
      </w:r>
      <w:proofErr w:type="spellEnd"/>
      <w:r w:rsidRPr="00CD7B41">
        <w:rPr>
          <w:rFonts w:ascii="Arial" w:hAnsi="Arial" w:cs="Arial"/>
          <w:b/>
          <w:sz w:val="26"/>
          <w:szCs w:val="26"/>
        </w:rPr>
        <w:t xml:space="preserve"> vụ </w:t>
      </w:r>
      <w:proofErr w:type="spellStart"/>
      <w:r w:rsidRPr="00CD7B41">
        <w:rPr>
          <w:rFonts w:ascii="Arial" w:hAnsi="Arial" w:cs="Arial"/>
          <w:b/>
          <w:sz w:val="26"/>
          <w:szCs w:val="26"/>
        </w:rPr>
        <w:t>cơ</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bản</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trong</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năm</w:t>
      </w:r>
      <w:proofErr w:type="spellEnd"/>
      <w:r w:rsidRPr="00CD7B41">
        <w:rPr>
          <w:rFonts w:ascii="Arial" w:hAnsi="Arial" w:cs="Arial"/>
          <w:b/>
          <w:sz w:val="26"/>
          <w:szCs w:val="26"/>
        </w:rPr>
        <w:t xml:space="preserve"> 2014 </w:t>
      </w:r>
      <w:proofErr w:type="spellStart"/>
      <w:r w:rsidRPr="00CD7B41">
        <w:rPr>
          <w:rFonts w:ascii="Arial" w:hAnsi="Arial" w:cs="Arial"/>
          <w:b/>
          <w:sz w:val="26"/>
          <w:szCs w:val="26"/>
        </w:rPr>
        <w:t>như</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sau</w:t>
      </w:r>
      <w:proofErr w:type="spellEnd"/>
      <w:r w:rsidRPr="00CD7B41">
        <w:rPr>
          <w:rFonts w:ascii="Arial" w:hAnsi="Arial" w:cs="Arial"/>
          <w:b/>
          <w:sz w:val="26"/>
          <w:szCs w:val="26"/>
        </w:rPr>
        <w:t>:</w:t>
      </w:r>
    </w:p>
    <w:p w:rsidR="004076A0" w:rsidRPr="00CD7B41" w:rsidRDefault="004076A0" w:rsidP="004076A0">
      <w:pPr>
        <w:spacing w:line="24" w:lineRule="atLeast"/>
        <w:rPr>
          <w:rFonts w:ascii="Arial" w:hAnsi="Arial" w:cs="Arial"/>
          <w:b/>
          <w:color w:val="FF0000"/>
          <w:sz w:val="26"/>
          <w:szCs w:val="26"/>
        </w:rPr>
      </w:pPr>
    </w:p>
    <w:p w:rsidR="004076A0" w:rsidRPr="00CD7B41" w:rsidRDefault="004076A0" w:rsidP="004076A0">
      <w:pPr>
        <w:spacing w:line="24" w:lineRule="atLeast"/>
        <w:rPr>
          <w:rFonts w:ascii="Arial" w:hAnsi="Arial" w:cs="Arial"/>
          <w:b/>
          <w:i/>
          <w:sz w:val="26"/>
          <w:szCs w:val="26"/>
        </w:rPr>
      </w:pPr>
      <w:proofErr w:type="spellStart"/>
      <w:r w:rsidRPr="00CD7B41">
        <w:rPr>
          <w:rFonts w:ascii="Arial" w:hAnsi="Arial" w:cs="Arial"/>
          <w:b/>
          <w:i/>
          <w:sz w:val="26"/>
          <w:szCs w:val="26"/>
        </w:rPr>
        <w:t>Chỉ</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tiêu</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doanh</w:t>
      </w:r>
      <w:proofErr w:type="spellEnd"/>
      <w:r w:rsidRPr="00CD7B41">
        <w:rPr>
          <w:rFonts w:ascii="Arial" w:hAnsi="Arial" w:cs="Arial"/>
          <w:b/>
          <w:i/>
          <w:sz w:val="26"/>
          <w:szCs w:val="26"/>
        </w:rPr>
        <w:t xml:space="preserve"> </w:t>
      </w:r>
      <w:proofErr w:type="spellStart"/>
      <w:proofErr w:type="gramStart"/>
      <w:r w:rsidRPr="00CD7B41">
        <w:rPr>
          <w:rFonts w:ascii="Arial" w:hAnsi="Arial" w:cs="Arial"/>
          <w:b/>
          <w:i/>
          <w:sz w:val="26"/>
          <w:szCs w:val="26"/>
        </w:rPr>
        <w:t>thu</w:t>
      </w:r>
      <w:proofErr w:type="spellEnd"/>
      <w:proofErr w:type="gramEnd"/>
      <w:r w:rsidRPr="00CD7B41">
        <w:rPr>
          <w:rFonts w:ascii="Arial" w:hAnsi="Arial" w:cs="Arial"/>
          <w:b/>
          <w:i/>
          <w:sz w:val="26"/>
          <w:szCs w:val="26"/>
        </w:rPr>
        <w:t xml:space="preserve"> </w:t>
      </w:r>
      <w:proofErr w:type="spellStart"/>
      <w:r w:rsidRPr="00CD7B41">
        <w:rPr>
          <w:rFonts w:ascii="Arial" w:hAnsi="Arial" w:cs="Arial"/>
          <w:b/>
          <w:i/>
          <w:sz w:val="26"/>
          <w:szCs w:val="26"/>
        </w:rPr>
        <w:t>và</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lợi</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nhuận</w:t>
      </w:r>
      <w:proofErr w:type="spellEnd"/>
    </w:p>
    <w:tbl>
      <w:tblPr>
        <w:tblW w:w="9360" w:type="dxa"/>
        <w:tblInd w:w="108" w:type="dxa"/>
        <w:tblBorders>
          <w:top w:val="single" w:sz="12" w:space="0" w:color="00B050"/>
          <w:bottom w:val="single" w:sz="12" w:space="0" w:color="00B050"/>
          <w:insideH w:val="single" w:sz="12" w:space="0" w:color="00B050"/>
        </w:tblBorders>
        <w:tblCellMar>
          <w:left w:w="86" w:type="dxa"/>
          <w:right w:w="86" w:type="dxa"/>
        </w:tblCellMar>
        <w:tblLook w:val="0000"/>
      </w:tblPr>
      <w:tblGrid>
        <w:gridCol w:w="2760"/>
        <w:gridCol w:w="2400"/>
        <w:gridCol w:w="2498"/>
        <w:gridCol w:w="1702"/>
      </w:tblGrid>
      <w:tr w:rsidR="004076A0" w:rsidRPr="00CD7B41" w:rsidTr="00313CAD">
        <w:trPr>
          <w:trHeight w:val="494"/>
        </w:trPr>
        <w:tc>
          <w:tcPr>
            <w:tcW w:w="2760" w:type="dxa"/>
            <w:shd w:val="clear" w:color="auto" w:fill="00A550"/>
            <w:noWrap/>
            <w:vAlign w:val="center"/>
          </w:tcPr>
          <w:p w:rsidR="004076A0" w:rsidRPr="00CD7B41" w:rsidRDefault="004076A0" w:rsidP="00313CAD">
            <w:pPr>
              <w:rPr>
                <w:rFonts w:ascii="Arial" w:hAnsi="Arial" w:cs="Arial"/>
                <w:b/>
                <w:bCs/>
                <w:sz w:val="26"/>
                <w:szCs w:val="26"/>
              </w:rPr>
            </w:pPr>
            <w:r w:rsidRPr="00CD7B41">
              <w:rPr>
                <w:rFonts w:ascii="Arial" w:hAnsi="Arial" w:cs="Arial"/>
                <w:b/>
                <w:bCs/>
                <w:sz w:val="26"/>
                <w:szCs w:val="26"/>
              </w:rPr>
              <w:t>CÁC CHỈ TIÊU</w:t>
            </w:r>
          </w:p>
        </w:tc>
        <w:tc>
          <w:tcPr>
            <w:tcW w:w="2400" w:type="dxa"/>
            <w:shd w:val="clear" w:color="auto" w:fill="00A550"/>
            <w:noWrap/>
            <w:vAlign w:val="center"/>
          </w:tcPr>
          <w:p w:rsidR="004076A0" w:rsidRPr="00CD7B41" w:rsidRDefault="004076A0" w:rsidP="00313CAD">
            <w:pPr>
              <w:jc w:val="right"/>
              <w:rPr>
                <w:rFonts w:ascii="Arial" w:hAnsi="Arial" w:cs="Arial"/>
                <w:b/>
                <w:bCs/>
                <w:sz w:val="26"/>
                <w:szCs w:val="26"/>
              </w:rPr>
            </w:pPr>
            <w:r w:rsidRPr="00CD7B41">
              <w:rPr>
                <w:rFonts w:ascii="Arial" w:hAnsi="Arial" w:cs="Arial"/>
                <w:b/>
                <w:bCs/>
                <w:sz w:val="26"/>
                <w:szCs w:val="26"/>
              </w:rPr>
              <w:t>THỰC HIỆN 2013</w:t>
            </w:r>
          </w:p>
        </w:tc>
        <w:tc>
          <w:tcPr>
            <w:tcW w:w="2498" w:type="dxa"/>
            <w:shd w:val="clear" w:color="auto" w:fill="00A550"/>
            <w:noWrap/>
            <w:vAlign w:val="center"/>
          </w:tcPr>
          <w:p w:rsidR="004076A0" w:rsidRPr="00CD7B41" w:rsidRDefault="004076A0" w:rsidP="00313CAD">
            <w:pPr>
              <w:jc w:val="right"/>
              <w:rPr>
                <w:rFonts w:ascii="Arial" w:hAnsi="Arial" w:cs="Arial"/>
                <w:b/>
                <w:bCs/>
                <w:sz w:val="26"/>
                <w:szCs w:val="26"/>
              </w:rPr>
            </w:pPr>
            <w:r w:rsidRPr="00CD7B41">
              <w:rPr>
                <w:rFonts w:ascii="Arial" w:hAnsi="Arial" w:cs="Arial"/>
                <w:b/>
                <w:bCs/>
                <w:sz w:val="26"/>
                <w:szCs w:val="26"/>
              </w:rPr>
              <w:t>KẾ HOẠCH 2014</w:t>
            </w:r>
          </w:p>
        </w:tc>
        <w:tc>
          <w:tcPr>
            <w:tcW w:w="1702" w:type="dxa"/>
            <w:shd w:val="clear" w:color="auto" w:fill="00A550"/>
            <w:noWrap/>
            <w:vAlign w:val="center"/>
          </w:tcPr>
          <w:p w:rsidR="004076A0" w:rsidRPr="00CD7B41" w:rsidRDefault="004076A0" w:rsidP="00313CAD">
            <w:pPr>
              <w:jc w:val="center"/>
              <w:rPr>
                <w:rFonts w:ascii="Arial" w:hAnsi="Arial" w:cs="Arial"/>
                <w:b/>
                <w:bCs/>
                <w:sz w:val="26"/>
                <w:szCs w:val="26"/>
              </w:rPr>
            </w:pPr>
            <w:r w:rsidRPr="00CD7B41">
              <w:rPr>
                <w:rFonts w:ascii="Arial" w:hAnsi="Arial" w:cs="Arial"/>
                <w:b/>
                <w:bCs/>
                <w:sz w:val="26"/>
                <w:szCs w:val="26"/>
              </w:rPr>
              <w:t>TĂNG / GIẢM</w:t>
            </w:r>
          </w:p>
        </w:tc>
      </w:tr>
      <w:tr w:rsidR="004076A0" w:rsidRPr="00CD7B41" w:rsidTr="00313CAD">
        <w:trPr>
          <w:trHeight w:val="728"/>
        </w:trPr>
        <w:tc>
          <w:tcPr>
            <w:tcW w:w="2760" w:type="dxa"/>
            <w:shd w:val="clear" w:color="auto" w:fill="auto"/>
            <w:noWrap/>
            <w:vAlign w:val="center"/>
          </w:tcPr>
          <w:p w:rsidR="004076A0" w:rsidRPr="00CD7B41" w:rsidRDefault="004076A0" w:rsidP="00313CAD">
            <w:pPr>
              <w:rPr>
                <w:rFonts w:ascii="Arial" w:hAnsi="Arial" w:cs="Arial"/>
                <w:bCs/>
                <w:sz w:val="26"/>
                <w:szCs w:val="26"/>
              </w:rPr>
            </w:pPr>
            <w:proofErr w:type="spellStart"/>
            <w:r w:rsidRPr="00CD7B41">
              <w:rPr>
                <w:rFonts w:ascii="Arial" w:hAnsi="Arial" w:cs="Arial"/>
                <w:bCs/>
                <w:sz w:val="26"/>
                <w:szCs w:val="26"/>
              </w:rPr>
              <w:t>Tổng</w:t>
            </w:r>
            <w:proofErr w:type="spellEnd"/>
            <w:r w:rsidRPr="00CD7B41">
              <w:rPr>
                <w:rFonts w:ascii="Arial" w:hAnsi="Arial" w:cs="Arial"/>
                <w:bCs/>
                <w:sz w:val="26"/>
                <w:szCs w:val="26"/>
              </w:rPr>
              <w:t xml:space="preserve"> </w:t>
            </w:r>
            <w:proofErr w:type="spellStart"/>
            <w:r w:rsidRPr="00CD7B41">
              <w:rPr>
                <w:rFonts w:ascii="Arial" w:hAnsi="Arial" w:cs="Arial"/>
                <w:bCs/>
                <w:sz w:val="26"/>
                <w:szCs w:val="26"/>
              </w:rPr>
              <w:t>doanh</w:t>
            </w:r>
            <w:proofErr w:type="spellEnd"/>
            <w:r w:rsidRPr="00CD7B41">
              <w:rPr>
                <w:rFonts w:ascii="Arial" w:hAnsi="Arial" w:cs="Arial"/>
                <w:bCs/>
                <w:sz w:val="26"/>
                <w:szCs w:val="26"/>
              </w:rPr>
              <w:t xml:space="preserve"> </w:t>
            </w:r>
            <w:proofErr w:type="spellStart"/>
            <w:r w:rsidRPr="00CD7B41">
              <w:rPr>
                <w:rFonts w:ascii="Arial" w:hAnsi="Arial" w:cs="Arial"/>
                <w:bCs/>
                <w:sz w:val="26"/>
                <w:szCs w:val="26"/>
              </w:rPr>
              <w:t>thu</w:t>
            </w:r>
            <w:proofErr w:type="spellEnd"/>
          </w:p>
        </w:tc>
        <w:tc>
          <w:tcPr>
            <w:tcW w:w="2400" w:type="dxa"/>
            <w:shd w:val="clear" w:color="auto" w:fill="auto"/>
            <w:noWrap/>
            <w:vAlign w:val="center"/>
          </w:tcPr>
          <w:p w:rsidR="004076A0" w:rsidRPr="00CD7B41" w:rsidRDefault="004076A0" w:rsidP="00313CAD">
            <w:pPr>
              <w:jc w:val="right"/>
              <w:rPr>
                <w:rFonts w:ascii="Arial" w:hAnsi="Arial" w:cs="Arial"/>
                <w:bCs/>
                <w:color w:val="FF0000"/>
                <w:sz w:val="26"/>
                <w:szCs w:val="26"/>
              </w:rPr>
            </w:pPr>
            <w:r w:rsidRPr="00CD7B41">
              <w:rPr>
                <w:rFonts w:ascii="Arial" w:hAnsi="Arial" w:cs="Arial"/>
                <w:sz w:val="26"/>
                <w:szCs w:val="26"/>
              </w:rPr>
              <w:t>399.110.513.795</w:t>
            </w:r>
          </w:p>
        </w:tc>
        <w:tc>
          <w:tcPr>
            <w:tcW w:w="2498" w:type="dxa"/>
            <w:shd w:val="clear" w:color="auto" w:fill="auto"/>
            <w:noWrap/>
            <w:vAlign w:val="center"/>
          </w:tcPr>
          <w:p w:rsidR="004076A0" w:rsidRPr="00CD7B41" w:rsidRDefault="004076A0" w:rsidP="00313CAD">
            <w:pPr>
              <w:jc w:val="right"/>
              <w:rPr>
                <w:rFonts w:ascii="Arial" w:hAnsi="Arial" w:cs="Arial"/>
                <w:bCs/>
                <w:sz w:val="26"/>
                <w:szCs w:val="26"/>
              </w:rPr>
            </w:pPr>
            <w:r w:rsidRPr="00CD7B41">
              <w:rPr>
                <w:rFonts w:ascii="Arial" w:hAnsi="Arial" w:cs="Arial"/>
                <w:bCs/>
                <w:sz w:val="26"/>
                <w:szCs w:val="26"/>
              </w:rPr>
              <w:t>422.500.000.000</w:t>
            </w:r>
          </w:p>
        </w:tc>
        <w:tc>
          <w:tcPr>
            <w:tcW w:w="1702" w:type="dxa"/>
            <w:shd w:val="clear" w:color="auto" w:fill="auto"/>
            <w:noWrap/>
            <w:vAlign w:val="center"/>
          </w:tcPr>
          <w:p w:rsidR="004076A0" w:rsidRPr="00CD7B41" w:rsidRDefault="004076A0" w:rsidP="00313CAD">
            <w:pPr>
              <w:jc w:val="right"/>
              <w:rPr>
                <w:rFonts w:ascii="Arial" w:hAnsi="Arial" w:cs="Arial"/>
                <w:sz w:val="26"/>
                <w:szCs w:val="26"/>
              </w:rPr>
            </w:pPr>
            <w:r w:rsidRPr="00CD7B41">
              <w:rPr>
                <w:rFonts w:ascii="Arial" w:hAnsi="Arial" w:cs="Arial"/>
                <w:bCs/>
                <w:sz w:val="26"/>
                <w:szCs w:val="26"/>
              </w:rPr>
              <w:t>5,9%</w:t>
            </w:r>
          </w:p>
        </w:tc>
      </w:tr>
      <w:tr w:rsidR="004076A0" w:rsidRPr="00CD7B41" w:rsidTr="00313CAD">
        <w:trPr>
          <w:trHeight w:val="683"/>
        </w:trPr>
        <w:tc>
          <w:tcPr>
            <w:tcW w:w="2760" w:type="dxa"/>
            <w:shd w:val="clear" w:color="auto" w:fill="auto"/>
            <w:noWrap/>
            <w:vAlign w:val="center"/>
          </w:tcPr>
          <w:p w:rsidR="004076A0" w:rsidRPr="00CD7B41" w:rsidRDefault="004076A0" w:rsidP="00313CAD">
            <w:pPr>
              <w:rPr>
                <w:rFonts w:ascii="Arial" w:hAnsi="Arial" w:cs="Arial"/>
                <w:bCs/>
                <w:sz w:val="26"/>
                <w:szCs w:val="26"/>
              </w:rPr>
            </w:pPr>
            <w:proofErr w:type="spellStart"/>
            <w:r w:rsidRPr="00CD7B41">
              <w:rPr>
                <w:rFonts w:ascii="Arial" w:hAnsi="Arial" w:cs="Arial"/>
                <w:bCs/>
                <w:sz w:val="26"/>
                <w:szCs w:val="26"/>
              </w:rPr>
              <w:t>Lợi</w:t>
            </w:r>
            <w:proofErr w:type="spellEnd"/>
            <w:r w:rsidRPr="00CD7B41">
              <w:rPr>
                <w:rFonts w:ascii="Arial" w:hAnsi="Arial" w:cs="Arial"/>
                <w:bCs/>
                <w:sz w:val="26"/>
                <w:szCs w:val="26"/>
              </w:rPr>
              <w:t xml:space="preserve"> </w:t>
            </w:r>
            <w:proofErr w:type="spellStart"/>
            <w:r w:rsidRPr="00CD7B41">
              <w:rPr>
                <w:rFonts w:ascii="Arial" w:hAnsi="Arial" w:cs="Arial"/>
                <w:bCs/>
                <w:sz w:val="26"/>
                <w:szCs w:val="26"/>
              </w:rPr>
              <w:t>nhuận</w:t>
            </w:r>
            <w:proofErr w:type="spellEnd"/>
            <w:r w:rsidRPr="00CD7B41">
              <w:rPr>
                <w:rFonts w:ascii="Arial" w:hAnsi="Arial" w:cs="Arial"/>
                <w:bCs/>
                <w:sz w:val="26"/>
                <w:szCs w:val="26"/>
              </w:rPr>
              <w:t xml:space="preserve"> </w:t>
            </w:r>
            <w:proofErr w:type="spellStart"/>
            <w:r w:rsidRPr="00CD7B41">
              <w:rPr>
                <w:rFonts w:ascii="Arial" w:hAnsi="Arial" w:cs="Arial"/>
                <w:bCs/>
                <w:sz w:val="26"/>
                <w:szCs w:val="26"/>
              </w:rPr>
              <w:t>sau</w:t>
            </w:r>
            <w:proofErr w:type="spellEnd"/>
            <w:r w:rsidRPr="00CD7B41">
              <w:rPr>
                <w:rFonts w:ascii="Arial" w:hAnsi="Arial" w:cs="Arial"/>
                <w:bCs/>
                <w:sz w:val="26"/>
                <w:szCs w:val="26"/>
              </w:rPr>
              <w:t xml:space="preserve"> </w:t>
            </w:r>
            <w:proofErr w:type="spellStart"/>
            <w:r w:rsidRPr="00CD7B41">
              <w:rPr>
                <w:rFonts w:ascii="Arial" w:hAnsi="Arial" w:cs="Arial"/>
                <w:bCs/>
                <w:sz w:val="26"/>
                <w:szCs w:val="26"/>
              </w:rPr>
              <w:t>thuê</w:t>
            </w:r>
            <w:proofErr w:type="spellEnd"/>
            <w:r w:rsidRPr="00CD7B41">
              <w:rPr>
                <w:rFonts w:ascii="Arial" w:hAnsi="Arial" w:cs="Arial"/>
                <w:bCs/>
                <w:sz w:val="26"/>
                <w:szCs w:val="26"/>
              </w:rPr>
              <w:t>́</w:t>
            </w:r>
          </w:p>
        </w:tc>
        <w:tc>
          <w:tcPr>
            <w:tcW w:w="2400" w:type="dxa"/>
            <w:shd w:val="clear" w:color="auto" w:fill="auto"/>
            <w:noWrap/>
            <w:vAlign w:val="center"/>
          </w:tcPr>
          <w:p w:rsidR="004076A0" w:rsidRPr="00CD7B41" w:rsidRDefault="004076A0" w:rsidP="00313CAD">
            <w:pPr>
              <w:jc w:val="right"/>
              <w:rPr>
                <w:rFonts w:ascii="Arial" w:hAnsi="Arial" w:cs="Arial"/>
                <w:bCs/>
                <w:color w:val="FF0000"/>
                <w:sz w:val="26"/>
                <w:szCs w:val="26"/>
              </w:rPr>
            </w:pPr>
            <w:r w:rsidRPr="00CD7B41">
              <w:rPr>
                <w:rFonts w:ascii="Arial" w:hAnsi="Arial" w:cs="Arial"/>
                <w:sz w:val="26"/>
                <w:szCs w:val="26"/>
              </w:rPr>
              <w:t xml:space="preserve">13.305.428.309 </w:t>
            </w:r>
          </w:p>
        </w:tc>
        <w:tc>
          <w:tcPr>
            <w:tcW w:w="2498" w:type="dxa"/>
            <w:shd w:val="clear" w:color="auto" w:fill="auto"/>
            <w:noWrap/>
            <w:vAlign w:val="center"/>
          </w:tcPr>
          <w:p w:rsidR="004076A0" w:rsidRPr="00CD7B41" w:rsidRDefault="004076A0" w:rsidP="00313CAD">
            <w:pPr>
              <w:jc w:val="right"/>
              <w:rPr>
                <w:rFonts w:ascii="Arial" w:hAnsi="Arial" w:cs="Arial"/>
                <w:bCs/>
                <w:sz w:val="26"/>
                <w:szCs w:val="26"/>
              </w:rPr>
            </w:pPr>
            <w:r w:rsidRPr="00CD7B41">
              <w:rPr>
                <w:rFonts w:ascii="Arial" w:hAnsi="Arial" w:cs="Arial"/>
                <w:bCs/>
                <w:sz w:val="26"/>
                <w:szCs w:val="26"/>
              </w:rPr>
              <w:t>18.000.000.000</w:t>
            </w:r>
          </w:p>
        </w:tc>
        <w:tc>
          <w:tcPr>
            <w:tcW w:w="1702" w:type="dxa"/>
            <w:shd w:val="clear" w:color="auto" w:fill="auto"/>
            <w:noWrap/>
            <w:vAlign w:val="center"/>
          </w:tcPr>
          <w:p w:rsidR="004076A0" w:rsidRPr="00CD7B41" w:rsidRDefault="004076A0" w:rsidP="00313CAD">
            <w:pPr>
              <w:jc w:val="right"/>
              <w:rPr>
                <w:rFonts w:ascii="Arial" w:hAnsi="Arial" w:cs="Arial"/>
                <w:sz w:val="26"/>
                <w:szCs w:val="26"/>
              </w:rPr>
            </w:pPr>
            <w:r w:rsidRPr="00CD7B41">
              <w:rPr>
                <w:rFonts w:ascii="Arial" w:hAnsi="Arial" w:cs="Arial"/>
                <w:bCs/>
                <w:sz w:val="26"/>
                <w:szCs w:val="26"/>
              </w:rPr>
              <w:t>35,3%</w:t>
            </w:r>
          </w:p>
        </w:tc>
      </w:tr>
    </w:tbl>
    <w:p w:rsidR="004076A0" w:rsidRPr="00CD7B41" w:rsidRDefault="004076A0" w:rsidP="004076A0">
      <w:pPr>
        <w:spacing w:line="24" w:lineRule="atLeast"/>
        <w:rPr>
          <w:rFonts w:ascii="Arial" w:hAnsi="Arial" w:cs="Arial"/>
          <w:i/>
          <w:sz w:val="26"/>
          <w:szCs w:val="26"/>
        </w:rPr>
      </w:pPr>
      <w:proofErr w:type="spellStart"/>
      <w:r w:rsidRPr="00CD7B41">
        <w:rPr>
          <w:rFonts w:ascii="Arial" w:hAnsi="Arial" w:cs="Arial"/>
          <w:i/>
          <w:sz w:val="26"/>
          <w:szCs w:val="26"/>
          <w:u w:val="single"/>
        </w:rPr>
        <w:t>Ghi</w:t>
      </w:r>
      <w:proofErr w:type="spellEnd"/>
      <w:r w:rsidRPr="00CD7B41">
        <w:rPr>
          <w:rFonts w:ascii="Arial" w:hAnsi="Arial" w:cs="Arial"/>
          <w:i/>
          <w:sz w:val="26"/>
          <w:szCs w:val="26"/>
          <w:u w:val="single"/>
        </w:rPr>
        <w:t xml:space="preserve"> </w:t>
      </w:r>
      <w:proofErr w:type="spellStart"/>
      <w:r w:rsidRPr="00CD7B41">
        <w:rPr>
          <w:rFonts w:ascii="Arial" w:hAnsi="Arial" w:cs="Arial"/>
          <w:i/>
          <w:sz w:val="26"/>
          <w:szCs w:val="26"/>
          <w:u w:val="single"/>
        </w:rPr>
        <w:t>chú</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Đã</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tính</w:t>
      </w:r>
      <w:proofErr w:type="spellEnd"/>
      <w:r w:rsidRPr="00CD7B41">
        <w:rPr>
          <w:rFonts w:ascii="Arial" w:hAnsi="Arial" w:cs="Arial"/>
          <w:i/>
          <w:sz w:val="26"/>
          <w:szCs w:val="26"/>
        </w:rPr>
        <w:t xml:space="preserve"> MAI LINH </w:t>
      </w:r>
      <w:proofErr w:type="spellStart"/>
      <w:r w:rsidRPr="00CD7B41">
        <w:rPr>
          <w:rFonts w:ascii="Arial" w:hAnsi="Arial" w:cs="Arial"/>
          <w:i/>
          <w:sz w:val="26"/>
          <w:szCs w:val="26"/>
        </w:rPr>
        <w:t>Bình</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Định</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năm</w:t>
      </w:r>
      <w:proofErr w:type="spellEnd"/>
      <w:r w:rsidRPr="00CD7B41">
        <w:rPr>
          <w:rFonts w:ascii="Arial" w:hAnsi="Arial" w:cs="Arial"/>
          <w:i/>
          <w:sz w:val="26"/>
          <w:szCs w:val="26"/>
        </w:rPr>
        <w:t xml:space="preserve"> 2014 </w:t>
      </w:r>
      <w:proofErr w:type="spellStart"/>
      <w:r w:rsidRPr="00CD7B41">
        <w:rPr>
          <w:rFonts w:ascii="Arial" w:hAnsi="Arial" w:cs="Arial"/>
          <w:i/>
          <w:sz w:val="26"/>
          <w:szCs w:val="26"/>
        </w:rPr>
        <w:t>đã</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mua</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lại</w:t>
      </w:r>
      <w:proofErr w:type="spellEnd"/>
      <w:r w:rsidRPr="00CD7B41">
        <w:rPr>
          <w:rFonts w:ascii="Arial" w:hAnsi="Arial" w:cs="Arial"/>
          <w:i/>
          <w:sz w:val="26"/>
          <w:szCs w:val="26"/>
        </w:rPr>
        <w:t xml:space="preserve"> MAI LINH BÌNH ĐỊNH)</w:t>
      </w:r>
    </w:p>
    <w:p w:rsidR="004076A0" w:rsidRPr="00CD7B41" w:rsidRDefault="004076A0" w:rsidP="004076A0">
      <w:pPr>
        <w:spacing w:line="24" w:lineRule="atLeast"/>
        <w:rPr>
          <w:rFonts w:ascii="Arial" w:hAnsi="Arial" w:cs="Arial"/>
          <w:b/>
          <w:color w:val="FF0000"/>
          <w:sz w:val="26"/>
          <w:szCs w:val="26"/>
        </w:rPr>
      </w:pPr>
    </w:p>
    <w:p w:rsidR="004076A0" w:rsidRPr="00CD7B41" w:rsidRDefault="004076A0" w:rsidP="004076A0">
      <w:pPr>
        <w:spacing w:line="24" w:lineRule="atLeast"/>
        <w:rPr>
          <w:rFonts w:ascii="Arial" w:hAnsi="Arial" w:cs="Arial"/>
          <w:b/>
          <w:i/>
          <w:sz w:val="26"/>
          <w:szCs w:val="26"/>
        </w:rPr>
      </w:pPr>
      <w:proofErr w:type="spellStart"/>
      <w:r w:rsidRPr="00CD7B41">
        <w:rPr>
          <w:rFonts w:ascii="Arial" w:hAnsi="Arial" w:cs="Arial"/>
          <w:b/>
          <w:i/>
          <w:sz w:val="26"/>
          <w:szCs w:val="26"/>
        </w:rPr>
        <w:t>Kế</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hoạch</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đầu</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tư</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và</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thanh</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lý</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phương</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tiện</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như</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sau</w:t>
      </w:r>
      <w:proofErr w:type="spellEnd"/>
      <w:r w:rsidRPr="00CD7B41">
        <w:rPr>
          <w:rFonts w:ascii="Arial" w:hAnsi="Arial" w:cs="Arial"/>
          <w:b/>
          <w:i/>
          <w:sz w:val="26"/>
          <w:szCs w:val="26"/>
        </w:rPr>
        <w:t>:</w:t>
      </w:r>
    </w:p>
    <w:tbl>
      <w:tblPr>
        <w:tblW w:w="0" w:type="auto"/>
        <w:jc w:val="center"/>
        <w:tblInd w:w="108" w:type="dxa"/>
        <w:tblBorders>
          <w:top w:val="single" w:sz="12" w:space="0" w:color="00A550"/>
          <w:bottom w:val="single" w:sz="12" w:space="0" w:color="00A550"/>
          <w:insideH w:val="single" w:sz="12" w:space="0" w:color="00A550"/>
        </w:tblBorders>
        <w:tblLook w:val="01E0"/>
      </w:tblPr>
      <w:tblGrid>
        <w:gridCol w:w="2129"/>
        <w:gridCol w:w="2400"/>
        <w:gridCol w:w="2400"/>
        <w:gridCol w:w="2368"/>
      </w:tblGrid>
      <w:tr w:rsidR="004076A0" w:rsidRPr="00CD7B41" w:rsidTr="00313CAD">
        <w:trPr>
          <w:jc w:val="center"/>
        </w:trPr>
        <w:tc>
          <w:tcPr>
            <w:tcW w:w="2129" w:type="dxa"/>
            <w:shd w:val="clear" w:color="auto" w:fill="00A550"/>
            <w:vAlign w:val="center"/>
          </w:tcPr>
          <w:p w:rsidR="004076A0" w:rsidRPr="00CD7B41" w:rsidRDefault="004076A0" w:rsidP="00313CAD">
            <w:pPr>
              <w:spacing w:before="120" w:after="120" w:line="24" w:lineRule="atLeast"/>
              <w:rPr>
                <w:rFonts w:ascii="Arial" w:hAnsi="Arial" w:cs="Arial"/>
                <w:b/>
                <w:sz w:val="26"/>
                <w:szCs w:val="26"/>
              </w:rPr>
            </w:pPr>
            <w:r w:rsidRPr="00CD7B41">
              <w:rPr>
                <w:rFonts w:ascii="Arial" w:hAnsi="Arial" w:cs="Arial"/>
                <w:b/>
                <w:sz w:val="26"/>
                <w:szCs w:val="26"/>
              </w:rPr>
              <w:t>NỘI DUNG</w:t>
            </w:r>
          </w:p>
        </w:tc>
        <w:tc>
          <w:tcPr>
            <w:tcW w:w="2400" w:type="dxa"/>
            <w:shd w:val="clear" w:color="auto" w:fill="00A550"/>
            <w:vAlign w:val="center"/>
          </w:tcPr>
          <w:p w:rsidR="004076A0" w:rsidRPr="00CD7B41" w:rsidRDefault="004076A0" w:rsidP="00313CAD">
            <w:pPr>
              <w:spacing w:before="120" w:after="120" w:line="24" w:lineRule="atLeast"/>
              <w:jc w:val="center"/>
              <w:rPr>
                <w:rFonts w:ascii="Arial" w:hAnsi="Arial" w:cs="Arial"/>
                <w:b/>
                <w:sz w:val="26"/>
                <w:szCs w:val="26"/>
              </w:rPr>
            </w:pPr>
            <w:r w:rsidRPr="00CD7B41">
              <w:rPr>
                <w:rFonts w:ascii="Arial" w:hAnsi="Arial" w:cs="Arial"/>
                <w:b/>
                <w:sz w:val="26"/>
                <w:szCs w:val="26"/>
              </w:rPr>
              <w:t>THỰC HIỆN 2013</w:t>
            </w:r>
          </w:p>
        </w:tc>
        <w:tc>
          <w:tcPr>
            <w:tcW w:w="2400" w:type="dxa"/>
            <w:shd w:val="clear" w:color="auto" w:fill="00A550"/>
            <w:vAlign w:val="center"/>
          </w:tcPr>
          <w:p w:rsidR="004076A0" w:rsidRPr="00CD7B41" w:rsidRDefault="004076A0" w:rsidP="00313CAD">
            <w:pPr>
              <w:spacing w:before="120" w:after="120" w:line="24" w:lineRule="atLeast"/>
              <w:jc w:val="center"/>
              <w:rPr>
                <w:rFonts w:ascii="Arial" w:hAnsi="Arial" w:cs="Arial"/>
                <w:b/>
                <w:sz w:val="26"/>
                <w:szCs w:val="26"/>
              </w:rPr>
            </w:pPr>
            <w:r w:rsidRPr="00CD7B41">
              <w:rPr>
                <w:rFonts w:ascii="Arial" w:hAnsi="Arial" w:cs="Arial"/>
                <w:b/>
                <w:sz w:val="26"/>
                <w:szCs w:val="26"/>
              </w:rPr>
              <w:t>KẾ HOẠCH 2014</w:t>
            </w:r>
          </w:p>
        </w:tc>
        <w:tc>
          <w:tcPr>
            <w:tcW w:w="2368" w:type="dxa"/>
            <w:shd w:val="clear" w:color="auto" w:fill="00A550"/>
          </w:tcPr>
          <w:p w:rsidR="004076A0" w:rsidRPr="00CD7B41" w:rsidRDefault="004076A0" w:rsidP="00313CAD">
            <w:pPr>
              <w:spacing w:before="120" w:after="120" w:line="24" w:lineRule="atLeast"/>
              <w:jc w:val="right"/>
              <w:rPr>
                <w:rFonts w:ascii="Arial" w:hAnsi="Arial" w:cs="Arial"/>
                <w:b/>
                <w:sz w:val="26"/>
                <w:szCs w:val="26"/>
              </w:rPr>
            </w:pPr>
            <w:r w:rsidRPr="00CD7B41">
              <w:rPr>
                <w:rFonts w:ascii="Arial" w:hAnsi="Arial" w:cs="Arial"/>
                <w:b/>
                <w:sz w:val="26"/>
                <w:szCs w:val="26"/>
              </w:rPr>
              <w:t>TĂNG / GIẢM</w:t>
            </w:r>
          </w:p>
        </w:tc>
      </w:tr>
      <w:tr w:rsidR="004076A0" w:rsidRPr="00CD7B41" w:rsidTr="00313CAD">
        <w:trPr>
          <w:trHeight w:val="645"/>
          <w:jc w:val="center"/>
        </w:trPr>
        <w:tc>
          <w:tcPr>
            <w:tcW w:w="2129" w:type="dxa"/>
            <w:vAlign w:val="center"/>
          </w:tcPr>
          <w:p w:rsidR="004076A0" w:rsidRPr="00CD7B41" w:rsidRDefault="004076A0" w:rsidP="00313CAD">
            <w:pPr>
              <w:spacing w:before="120" w:after="120" w:line="24" w:lineRule="atLeast"/>
              <w:rPr>
                <w:rFonts w:ascii="Arial" w:hAnsi="Arial" w:cs="Arial"/>
                <w:sz w:val="26"/>
                <w:szCs w:val="26"/>
              </w:rPr>
            </w:pPr>
            <w:proofErr w:type="spellStart"/>
            <w:r w:rsidRPr="00CD7B41">
              <w:rPr>
                <w:rFonts w:ascii="Arial" w:hAnsi="Arial" w:cs="Arial"/>
                <w:sz w:val="26"/>
                <w:szCs w:val="26"/>
              </w:rPr>
              <w:t>Đầu</w:t>
            </w:r>
            <w:proofErr w:type="spellEnd"/>
            <w:r w:rsidRPr="00CD7B41">
              <w:rPr>
                <w:rFonts w:ascii="Arial" w:hAnsi="Arial" w:cs="Arial"/>
                <w:sz w:val="26"/>
                <w:szCs w:val="26"/>
              </w:rPr>
              <w:t xml:space="preserve"> </w:t>
            </w:r>
            <w:proofErr w:type="spellStart"/>
            <w:r w:rsidRPr="00CD7B41">
              <w:rPr>
                <w:rFonts w:ascii="Arial" w:hAnsi="Arial" w:cs="Arial"/>
                <w:sz w:val="26"/>
                <w:szCs w:val="26"/>
              </w:rPr>
              <w:t>tư</w:t>
            </w:r>
            <w:proofErr w:type="spellEnd"/>
          </w:p>
        </w:tc>
        <w:tc>
          <w:tcPr>
            <w:tcW w:w="2400" w:type="dxa"/>
            <w:vAlign w:val="center"/>
          </w:tcPr>
          <w:p w:rsidR="004076A0" w:rsidRPr="00CD7B41" w:rsidRDefault="004076A0" w:rsidP="00313CAD">
            <w:pPr>
              <w:spacing w:before="120" w:after="120" w:line="24" w:lineRule="atLeast"/>
              <w:jc w:val="center"/>
              <w:rPr>
                <w:rFonts w:ascii="Arial" w:hAnsi="Arial" w:cs="Arial"/>
                <w:color w:val="FF0000"/>
                <w:sz w:val="26"/>
                <w:szCs w:val="26"/>
                <w:lang/>
              </w:rPr>
            </w:pPr>
            <w:r w:rsidRPr="00CD7B41">
              <w:rPr>
                <w:rStyle w:val="fftimenewsromanfs12pt1"/>
                <w:rFonts w:ascii="Arial" w:hAnsi="Arial" w:cs="Arial"/>
                <w:sz w:val="26"/>
                <w:szCs w:val="26"/>
                <w:lang/>
              </w:rPr>
              <w:t>138</w:t>
            </w:r>
          </w:p>
        </w:tc>
        <w:tc>
          <w:tcPr>
            <w:tcW w:w="2400" w:type="dxa"/>
            <w:vAlign w:val="center"/>
          </w:tcPr>
          <w:p w:rsidR="004076A0" w:rsidRPr="00CD7B41" w:rsidRDefault="004076A0" w:rsidP="00313CAD">
            <w:pPr>
              <w:spacing w:before="120" w:after="120" w:line="24" w:lineRule="atLeast"/>
              <w:jc w:val="center"/>
              <w:rPr>
                <w:rFonts w:ascii="Arial" w:hAnsi="Arial" w:cs="Arial"/>
                <w:sz w:val="26"/>
                <w:szCs w:val="26"/>
                <w:lang/>
              </w:rPr>
            </w:pPr>
            <w:r w:rsidRPr="00CD7B41">
              <w:rPr>
                <w:rFonts w:ascii="Arial" w:hAnsi="Arial" w:cs="Arial"/>
                <w:sz w:val="26"/>
                <w:szCs w:val="26"/>
                <w:lang/>
              </w:rPr>
              <w:t>282</w:t>
            </w:r>
          </w:p>
        </w:tc>
        <w:tc>
          <w:tcPr>
            <w:tcW w:w="2368" w:type="dxa"/>
            <w:vAlign w:val="bottom"/>
          </w:tcPr>
          <w:p w:rsidR="004076A0" w:rsidRPr="00CD7B41" w:rsidRDefault="004076A0" w:rsidP="00313CAD">
            <w:pPr>
              <w:spacing w:before="120" w:after="120" w:line="24" w:lineRule="atLeast"/>
              <w:jc w:val="right"/>
              <w:rPr>
                <w:rFonts w:ascii="Arial" w:hAnsi="Arial" w:cs="Arial"/>
                <w:i/>
                <w:color w:val="FF0000"/>
                <w:sz w:val="26"/>
                <w:szCs w:val="26"/>
                <w:lang/>
              </w:rPr>
            </w:pPr>
            <w:r w:rsidRPr="00CD7B41">
              <w:rPr>
                <w:rFonts w:ascii="Arial" w:hAnsi="Arial" w:cs="Arial"/>
                <w:sz w:val="26"/>
                <w:szCs w:val="26"/>
              </w:rPr>
              <w:t>104.3%</w:t>
            </w:r>
          </w:p>
        </w:tc>
      </w:tr>
      <w:tr w:rsidR="004076A0" w:rsidRPr="00CD7B41" w:rsidTr="00313CAD">
        <w:trPr>
          <w:trHeight w:val="627"/>
          <w:jc w:val="center"/>
        </w:trPr>
        <w:tc>
          <w:tcPr>
            <w:tcW w:w="2129" w:type="dxa"/>
            <w:vAlign w:val="center"/>
          </w:tcPr>
          <w:p w:rsidR="004076A0" w:rsidRPr="00CD7B41" w:rsidRDefault="004076A0" w:rsidP="00313CAD">
            <w:pPr>
              <w:spacing w:before="120" w:after="120" w:line="24" w:lineRule="atLeast"/>
              <w:rPr>
                <w:rFonts w:ascii="Arial" w:hAnsi="Arial" w:cs="Arial"/>
                <w:sz w:val="26"/>
                <w:szCs w:val="26"/>
              </w:rPr>
            </w:pPr>
            <w:proofErr w:type="spellStart"/>
            <w:r w:rsidRPr="00CD7B41">
              <w:rPr>
                <w:rFonts w:ascii="Arial" w:hAnsi="Arial" w:cs="Arial"/>
                <w:sz w:val="26"/>
                <w:szCs w:val="26"/>
              </w:rPr>
              <w:t>Thanh</w:t>
            </w:r>
            <w:proofErr w:type="spellEnd"/>
            <w:r w:rsidRPr="00CD7B41">
              <w:rPr>
                <w:rFonts w:ascii="Arial" w:hAnsi="Arial" w:cs="Arial"/>
                <w:sz w:val="26"/>
                <w:szCs w:val="26"/>
              </w:rPr>
              <w:t xml:space="preserve"> </w:t>
            </w:r>
            <w:proofErr w:type="spellStart"/>
            <w:r w:rsidRPr="00CD7B41">
              <w:rPr>
                <w:rFonts w:ascii="Arial" w:hAnsi="Arial" w:cs="Arial"/>
                <w:sz w:val="26"/>
                <w:szCs w:val="26"/>
              </w:rPr>
              <w:t>ly</w:t>
            </w:r>
            <w:proofErr w:type="spellEnd"/>
            <w:r w:rsidRPr="00CD7B41">
              <w:rPr>
                <w:rFonts w:ascii="Arial" w:hAnsi="Arial" w:cs="Arial"/>
                <w:sz w:val="26"/>
                <w:szCs w:val="26"/>
              </w:rPr>
              <w:t>́</w:t>
            </w:r>
          </w:p>
        </w:tc>
        <w:tc>
          <w:tcPr>
            <w:tcW w:w="2400" w:type="dxa"/>
            <w:vAlign w:val="center"/>
          </w:tcPr>
          <w:p w:rsidR="004076A0" w:rsidRPr="00CD7B41" w:rsidRDefault="004076A0" w:rsidP="00313CAD">
            <w:pPr>
              <w:spacing w:before="120" w:after="120" w:line="24" w:lineRule="atLeast"/>
              <w:jc w:val="center"/>
              <w:rPr>
                <w:rFonts w:ascii="Arial" w:hAnsi="Arial" w:cs="Arial"/>
                <w:color w:val="FF0000"/>
                <w:sz w:val="26"/>
                <w:szCs w:val="26"/>
              </w:rPr>
            </w:pPr>
            <w:r w:rsidRPr="00CD7B41">
              <w:rPr>
                <w:rFonts w:ascii="Arial" w:hAnsi="Arial" w:cs="Arial"/>
                <w:sz w:val="26"/>
                <w:szCs w:val="26"/>
              </w:rPr>
              <w:t>99</w:t>
            </w:r>
          </w:p>
        </w:tc>
        <w:tc>
          <w:tcPr>
            <w:tcW w:w="2400" w:type="dxa"/>
            <w:vAlign w:val="center"/>
          </w:tcPr>
          <w:p w:rsidR="004076A0" w:rsidRPr="00CD7B41" w:rsidRDefault="004076A0" w:rsidP="00313CAD">
            <w:pPr>
              <w:spacing w:before="120" w:after="120" w:line="24" w:lineRule="atLeast"/>
              <w:jc w:val="center"/>
              <w:rPr>
                <w:rFonts w:ascii="Arial" w:hAnsi="Arial" w:cs="Arial"/>
                <w:sz w:val="26"/>
                <w:szCs w:val="26"/>
              </w:rPr>
            </w:pPr>
            <w:r w:rsidRPr="00CD7B41">
              <w:rPr>
                <w:rFonts w:ascii="Arial" w:hAnsi="Arial" w:cs="Arial"/>
                <w:sz w:val="26"/>
                <w:szCs w:val="26"/>
              </w:rPr>
              <w:t>208</w:t>
            </w:r>
          </w:p>
        </w:tc>
        <w:tc>
          <w:tcPr>
            <w:tcW w:w="2368" w:type="dxa"/>
            <w:vAlign w:val="bottom"/>
          </w:tcPr>
          <w:p w:rsidR="004076A0" w:rsidRPr="00CD7B41" w:rsidRDefault="004076A0" w:rsidP="00313CAD">
            <w:pPr>
              <w:spacing w:before="120" w:after="120" w:line="24" w:lineRule="atLeast"/>
              <w:jc w:val="right"/>
              <w:rPr>
                <w:rFonts w:ascii="Arial" w:hAnsi="Arial" w:cs="Arial"/>
                <w:color w:val="FF0000"/>
                <w:sz w:val="26"/>
                <w:szCs w:val="26"/>
              </w:rPr>
            </w:pPr>
            <w:r w:rsidRPr="00CD7B41">
              <w:rPr>
                <w:rFonts w:ascii="Arial" w:hAnsi="Arial" w:cs="Arial"/>
                <w:sz w:val="26"/>
                <w:szCs w:val="26"/>
              </w:rPr>
              <w:t>110.1%</w:t>
            </w:r>
          </w:p>
        </w:tc>
      </w:tr>
    </w:tbl>
    <w:p w:rsidR="004076A0" w:rsidRPr="00CD7B41" w:rsidRDefault="004076A0" w:rsidP="004076A0">
      <w:pPr>
        <w:spacing w:before="120" w:after="120" w:line="24" w:lineRule="atLeast"/>
        <w:jc w:val="both"/>
        <w:rPr>
          <w:rFonts w:ascii="Arial" w:hAnsi="Arial" w:cs="Arial"/>
          <w:i/>
          <w:sz w:val="26"/>
          <w:szCs w:val="26"/>
        </w:rPr>
      </w:pPr>
      <w:proofErr w:type="spellStart"/>
      <w:r w:rsidRPr="00CD7B41">
        <w:rPr>
          <w:rFonts w:ascii="Arial" w:hAnsi="Arial" w:cs="Arial"/>
          <w:i/>
          <w:sz w:val="26"/>
          <w:szCs w:val="26"/>
          <w:u w:val="single"/>
        </w:rPr>
        <w:t>Ghi</w:t>
      </w:r>
      <w:proofErr w:type="spellEnd"/>
      <w:r w:rsidRPr="00CD7B41">
        <w:rPr>
          <w:rFonts w:ascii="Arial" w:hAnsi="Arial" w:cs="Arial"/>
          <w:i/>
          <w:sz w:val="26"/>
          <w:szCs w:val="26"/>
          <w:u w:val="single"/>
        </w:rPr>
        <w:t xml:space="preserve"> </w:t>
      </w:r>
      <w:proofErr w:type="spellStart"/>
      <w:r w:rsidRPr="00CD7B41">
        <w:rPr>
          <w:rFonts w:ascii="Arial" w:hAnsi="Arial" w:cs="Arial"/>
          <w:i/>
          <w:sz w:val="26"/>
          <w:szCs w:val="26"/>
          <w:u w:val="single"/>
        </w:rPr>
        <w:t>chú</w:t>
      </w:r>
      <w:proofErr w:type="spellEnd"/>
      <w:r w:rsidRPr="00CD7B41">
        <w:rPr>
          <w:rFonts w:ascii="Arial" w:hAnsi="Arial" w:cs="Arial"/>
          <w:i/>
          <w:sz w:val="26"/>
          <w:szCs w:val="26"/>
          <w:u w:val="single"/>
        </w:rPr>
        <w:t>:</w:t>
      </w:r>
      <w:r w:rsidRPr="00CD7B41">
        <w:rPr>
          <w:rFonts w:ascii="Arial" w:hAnsi="Arial" w:cs="Arial"/>
          <w:b/>
          <w:i/>
          <w:sz w:val="26"/>
          <w:szCs w:val="26"/>
        </w:rPr>
        <w:t xml:space="preserve"> </w:t>
      </w:r>
      <w:proofErr w:type="spellStart"/>
      <w:r w:rsidRPr="00CD7B41">
        <w:rPr>
          <w:rFonts w:ascii="Arial" w:hAnsi="Arial" w:cs="Arial"/>
          <w:i/>
          <w:sz w:val="26"/>
          <w:szCs w:val="26"/>
        </w:rPr>
        <w:t>Đã</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tính</w:t>
      </w:r>
      <w:proofErr w:type="spellEnd"/>
      <w:r w:rsidRPr="00CD7B41">
        <w:rPr>
          <w:rFonts w:ascii="Arial" w:hAnsi="Arial" w:cs="Arial"/>
          <w:i/>
          <w:sz w:val="26"/>
          <w:szCs w:val="26"/>
        </w:rPr>
        <w:t xml:space="preserve"> MAI LINH </w:t>
      </w:r>
      <w:proofErr w:type="spellStart"/>
      <w:r w:rsidRPr="00CD7B41">
        <w:rPr>
          <w:rFonts w:ascii="Arial" w:hAnsi="Arial" w:cs="Arial"/>
          <w:i/>
          <w:sz w:val="26"/>
          <w:szCs w:val="26"/>
        </w:rPr>
        <w:t>Bình</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Định</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năm</w:t>
      </w:r>
      <w:proofErr w:type="spellEnd"/>
      <w:r w:rsidRPr="00CD7B41">
        <w:rPr>
          <w:rFonts w:ascii="Arial" w:hAnsi="Arial" w:cs="Arial"/>
          <w:i/>
          <w:sz w:val="26"/>
          <w:szCs w:val="26"/>
        </w:rPr>
        <w:t xml:space="preserve"> 2014 </w:t>
      </w:r>
      <w:proofErr w:type="spellStart"/>
      <w:r w:rsidRPr="00CD7B41">
        <w:rPr>
          <w:rFonts w:ascii="Arial" w:hAnsi="Arial" w:cs="Arial"/>
          <w:i/>
          <w:sz w:val="26"/>
          <w:szCs w:val="26"/>
        </w:rPr>
        <w:t>đã</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mua</w:t>
      </w:r>
      <w:proofErr w:type="spellEnd"/>
      <w:r w:rsidRPr="00CD7B41">
        <w:rPr>
          <w:rFonts w:ascii="Arial" w:hAnsi="Arial" w:cs="Arial"/>
          <w:i/>
          <w:sz w:val="26"/>
          <w:szCs w:val="26"/>
        </w:rPr>
        <w:t xml:space="preserve"> </w:t>
      </w:r>
      <w:proofErr w:type="spellStart"/>
      <w:r w:rsidRPr="00CD7B41">
        <w:rPr>
          <w:rFonts w:ascii="Arial" w:hAnsi="Arial" w:cs="Arial"/>
          <w:i/>
          <w:sz w:val="26"/>
          <w:szCs w:val="26"/>
        </w:rPr>
        <w:t>lại</w:t>
      </w:r>
      <w:proofErr w:type="spellEnd"/>
      <w:r w:rsidRPr="00CD7B41">
        <w:rPr>
          <w:rFonts w:ascii="Arial" w:hAnsi="Arial" w:cs="Arial"/>
          <w:i/>
          <w:sz w:val="26"/>
          <w:szCs w:val="26"/>
        </w:rPr>
        <w:t xml:space="preserve"> MAI LINH BÌNH ĐỊNH)</w:t>
      </w:r>
    </w:p>
    <w:p w:rsidR="004076A0" w:rsidRPr="00CD7B41" w:rsidRDefault="004076A0" w:rsidP="004076A0">
      <w:pPr>
        <w:spacing w:before="120" w:after="120" w:line="24" w:lineRule="atLeast"/>
        <w:jc w:val="both"/>
        <w:rPr>
          <w:rFonts w:ascii="Arial" w:hAnsi="Arial" w:cs="Arial"/>
          <w:b/>
          <w:sz w:val="26"/>
          <w:szCs w:val="26"/>
        </w:rPr>
      </w:pPr>
    </w:p>
    <w:p w:rsidR="004076A0" w:rsidRPr="00CD7B41" w:rsidRDefault="004076A0" w:rsidP="004076A0">
      <w:pPr>
        <w:spacing w:before="120" w:after="120" w:line="24" w:lineRule="atLeast"/>
        <w:jc w:val="both"/>
        <w:rPr>
          <w:rFonts w:ascii="Arial" w:hAnsi="Arial" w:cs="Arial"/>
          <w:b/>
          <w:sz w:val="26"/>
          <w:szCs w:val="26"/>
        </w:rPr>
      </w:pPr>
      <w:proofErr w:type="spellStart"/>
      <w:r w:rsidRPr="00CD7B41">
        <w:rPr>
          <w:rFonts w:ascii="Arial" w:hAnsi="Arial" w:cs="Arial"/>
          <w:b/>
          <w:sz w:val="26"/>
          <w:szCs w:val="26"/>
        </w:rPr>
        <w:t>Các</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giải</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pháp</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triển</w:t>
      </w:r>
      <w:proofErr w:type="spellEnd"/>
      <w:r w:rsidRPr="00CD7B41">
        <w:rPr>
          <w:rFonts w:ascii="Arial" w:hAnsi="Arial" w:cs="Arial"/>
          <w:b/>
          <w:sz w:val="26"/>
          <w:szCs w:val="26"/>
        </w:rPr>
        <w:t xml:space="preserve"> </w:t>
      </w:r>
      <w:proofErr w:type="spellStart"/>
      <w:r w:rsidRPr="00CD7B41">
        <w:rPr>
          <w:rFonts w:ascii="Arial" w:hAnsi="Arial" w:cs="Arial"/>
          <w:b/>
          <w:sz w:val="26"/>
          <w:szCs w:val="26"/>
        </w:rPr>
        <w:t>khai</w:t>
      </w:r>
      <w:proofErr w:type="spellEnd"/>
    </w:p>
    <w:p w:rsidR="004076A0" w:rsidRPr="00CD7B41" w:rsidRDefault="004076A0" w:rsidP="004076A0">
      <w:pPr>
        <w:spacing w:before="120" w:after="120" w:line="24" w:lineRule="atLeast"/>
        <w:jc w:val="both"/>
        <w:rPr>
          <w:rFonts w:ascii="Arial" w:hAnsi="Arial" w:cs="Arial"/>
          <w:b/>
          <w:sz w:val="26"/>
          <w:szCs w:val="26"/>
        </w:rPr>
      </w:pPr>
    </w:p>
    <w:p w:rsidR="004076A0" w:rsidRPr="00CD7B41" w:rsidRDefault="004076A0" w:rsidP="004076A0">
      <w:pPr>
        <w:spacing w:before="120" w:after="120" w:line="24" w:lineRule="atLeast"/>
        <w:jc w:val="both"/>
        <w:rPr>
          <w:rFonts w:ascii="Arial" w:hAnsi="Arial" w:cs="Arial"/>
          <w:sz w:val="26"/>
          <w:szCs w:val="26"/>
          <w:lang/>
        </w:rPr>
      </w:pPr>
      <w:r w:rsidRPr="00CD7B41">
        <w:rPr>
          <w:rFonts w:ascii="Arial" w:hAnsi="Arial" w:cs="Arial"/>
          <w:sz w:val="26"/>
          <w:szCs w:val="26"/>
          <w:lang/>
        </w:rPr>
        <w:t>Để đạt được mục tiêu đã đề ra trước tình hình dự báo của nền kinh tế vĩ mô đã nêu trên và tình hình nội tại của doanh nghiệp và thị trường, Công ty đưa ra các nhóm giải pháp cụ thể sau:</w:t>
      </w:r>
    </w:p>
    <w:p w:rsidR="00CD7B41" w:rsidRPr="00CD7B41" w:rsidRDefault="00CD7B41" w:rsidP="004076A0">
      <w:pPr>
        <w:spacing w:before="120" w:after="120" w:line="24" w:lineRule="atLeast"/>
        <w:jc w:val="both"/>
        <w:rPr>
          <w:rFonts w:ascii="Arial" w:hAnsi="Arial" w:cs="Arial"/>
          <w:b/>
          <w:color w:val="FF0000"/>
          <w:sz w:val="26"/>
          <w:szCs w:val="26"/>
        </w:rPr>
      </w:pPr>
    </w:p>
    <w:p w:rsidR="00CD7B41" w:rsidRPr="00CD7B41" w:rsidRDefault="00CD7B41" w:rsidP="004076A0">
      <w:pPr>
        <w:spacing w:before="120" w:after="120" w:line="24" w:lineRule="atLeast"/>
        <w:jc w:val="both"/>
        <w:rPr>
          <w:rFonts w:ascii="Arial" w:hAnsi="Arial" w:cs="Arial"/>
          <w:b/>
          <w:color w:val="FF0000"/>
          <w:sz w:val="26"/>
          <w:szCs w:val="26"/>
        </w:rPr>
      </w:pPr>
    </w:p>
    <w:p w:rsidR="00CD7B41" w:rsidRPr="00CD7B41" w:rsidRDefault="00CD7B41" w:rsidP="004076A0">
      <w:pPr>
        <w:spacing w:before="120" w:after="120" w:line="24" w:lineRule="atLeast"/>
        <w:jc w:val="both"/>
        <w:rPr>
          <w:rFonts w:ascii="Arial" w:hAnsi="Arial" w:cs="Arial"/>
          <w:b/>
          <w:color w:val="FF0000"/>
          <w:sz w:val="26"/>
          <w:szCs w:val="26"/>
        </w:rPr>
      </w:pPr>
    </w:p>
    <w:p w:rsidR="004076A0" w:rsidRPr="00CD7B41" w:rsidRDefault="004076A0" w:rsidP="004076A0">
      <w:pPr>
        <w:spacing w:before="120" w:after="120" w:line="24" w:lineRule="atLeast"/>
        <w:jc w:val="both"/>
        <w:rPr>
          <w:rFonts w:ascii="Arial" w:hAnsi="Arial" w:cs="Arial"/>
          <w:b/>
          <w:color w:val="FF0000"/>
          <w:sz w:val="26"/>
          <w:szCs w:val="26"/>
          <w:lang/>
        </w:rPr>
      </w:pPr>
      <w:r w:rsidRPr="00CD7B41">
        <w:rPr>
          <w:rFonts w:ascii="Arial" w:hAnsi="Arial" w:cs="Arial"/>
          <w:b/>
          <w:i/>
          <w:noProof/>
          <w:color w:val="FF0000"/>
          <w:sz w:val="26"/>
          <w:szCs w:val="2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left:0;text-align:left;margin-left:0;margin-top:4.8pt;width:270pt;height:22.9pt;z-index:251660288" adj="19860" fillcolor="#00a550" stroked="f">
            <v:imagedata embosscolor="shadow add(51)"/>
            <v:shadow on="t" type="emboss" color="lineOrFill darken(153)" color2="shadow add(102)" offset="1pt,1pt"/>
            <v:textbox style="mso-next-textbox:#_x0000_s1026" inset=",0,,0">
              <w:txbxContent>
                <w:p w:rsidR="004076A0" w:rsidRPr="00A335FF" w:rsidRDefault="004076A0" w:rsidP="004076A0">
                  <w:pPr>
                    <w:spacing w:before="120" w:after="120" w:line="24" w:lineRule="atLeast"/>
                    <w:rPr>
                      <w:rFonts w:ascii="Arial" w:hAnsi="Arial" w:cs="Arial"/>
                      <w:b/>
                    </w:rPr>
                  </w:pPr>
                  <w:proofErr w:type="spellStart"/>
                  <w:r w:rsidRPr="00A335FF">
                    <w:rPr>
                      <w:rFonts w:ascii="Arial" w:hAnsi="Arial" w:cs="Arial"/>
                      <w:b/>
                    </w:rPr>
                    <w:t>Giải</w:t>
                  </w:r>
                  <w:proofErr w:type="spellEnd"/>
                  <w:r w:rsidRPr="00A335FF">
                    <w:rPr>
                      <w:rFonts w:ascii="Arial" w:hAnsi="Arial" w:cs="Arial"/>
                      <w:b/>
                    </w:rPr>
                    <w:t xml:space="preserve"> </w:t>
                  </w:r>
                  <w:proofErr w:type="spellStart"/>
                  <w:r w:rsidRPr="00A335FF">
                    <w:rPr>
                      <w:rFonts w:ascii="Arial" w:hAnsi="Arial" w:cs="Arial"/>
                      <w:b/>
                    </w:rPr>
                    <w:t>pháp</w:t>
                  </w:r>
                  <w:proofErr w:type="spellEnd"/>
                  <w:r w:rsidRPr="00A335FF">
                    <w:rPr>
                      <w:rFonts w:ascii="Arial" w:hAnsi="Arial" w:cs="Arial"/>
                      <w:b/>
                    </w:rPr>
                    <w:t xml:space="preserve"> </w:t>
                  </w:r>
                  <w:proofErr w:type="spellStart"/>
                  <w:r w:rsidRPr="00A335FF">
                    <w:rPr>
                      <w:rFonts w:ascii="Arial" w:hAnsi="Arial" w:cs="Arial"/>
                      <w:b/>
                    </w:rPr>
                    <w:t>về</w:t>
                  </w:r>
                  <w:proofErr w:type="spellEnd"/>
                  <w:r w:rsidRPr="00A335FF">
                    <w:rPr>
                      <w:rFonts w:ascii="Arial" w:hAnsi="Arial" w:cs="Arial"/>
                      <w:b/>
                    </w:rPr>
                    <w:t xml:space="preserve"> </w:t>
                  </w:r>
                  <w:proofErr w:type="spellStart"/>
                  <w:r w:rsidRPr="00A335FF">
                    <w:rPr>
                      <w:rFonts w:ascii="Arial" w:hAnsi="Arial" w:cs="Arial"/>
                      <w:b/>
                    </w:rPr>
                    <w:t>đầu</w:t>
                  </w:r>
                  <w:proofErr w:type="spellEnd"/>
                  <w:r w:rsidRPr="00A335FF">
                    <w:rPr>
                      <w:rFonts w:ascii="Arial" w:hAnsi="Arial" w:cs="Arial"/>
                      <w:b/>
                    </w:rPr>
                    <w:t xml:space="preserve"> </w:t>
                  </w:r>
                  <w:proofErr w:type="spellStart"/>
                  <w:r w:rsidRPr="00A335FF">
                    <w:rPr>
                      <w:rFonts w:ascii="Arial" w:hAnsi="Arial" w:cs="Arial"/>
                      <w:b/>
                    </w:rPr>
                    <w:t>tư</w:t>
                  </w:r>
                  <w:proofErr w:type="spellEnd"/>
                  <w:r w:rsidRPr="00A335FF">
                    <w:rPr>
                      <w:rFonts w:ascii="Arial" w:hAnsi="Arial" w:cs="Arial"/>
                      <w:b/>
                    </w:rPr>
                    <w:t xml:space="preserve">, </w:t>
                  </w:r>
                  <w:proofErr w:type="spellStart"/>
                  <w:r w:rsidRPr="00A335FF">
                    <w:rPr>
                      <w:rFonts w:ascii="Arial" w:hAnsi="Arial" w:cs="Arial"/>
                      <w:b/>
                    </w:rPr>
                    <w:t>điều</w:t>
                  </w:r>
                  <w:proofErr w:type="spellEnd"/>
                  <w:r w:rsidRPr="00A335FF">
                    <w:rPr>
                      <w:rFonts w:ascii="Arial" w:hAnsi="Arial" w:cs="Arial"/>
                      <w:b/>
                    </w:rPr>
                    <w:t xml:space="preserve"> </w:t>
                  </w:r>
                  <w:proofErr w:type="spellStart"/>
                  <w:r w:rsidRPr="00A335FF">
                    <w:rPr>
                      <w:rFonts w:ascii="Arial" w:hAnsi="Arial" w:cs="Arial"/>
                      <w:b/>
                    </w:rPr>
                    <w:t>tiết</w:t>
                  </w:r>
                  <w:proofErr w:type="spellEnd"/>
                  <w:r w:rsidRPr="00A335FF">
                    <w:rPr>
                      <w:rFonts w:ascii="Arial" w:hAnsi="Arial" w:cs="Arial"/>
                      <w:b/>
                    </w:rPr>
                    <w:t xml:space="preserve"> </w:t>
                  </w:r>
                  <w:proofErr w:type="spellStart"/>
                  <w:r w:rsidRPr="00A335FF">
                    <w:rPr>
                      <w:rFonts w:ascii="Arial" w:hAnsi="Arial" w:cs="Arial"/>
                      <w:b/>
                    </w:rPr>
                    <w:t>phương</w:t>
                  </w:r>
                  <w:proofErr w:type="spellEnd"/>
                  <w:r w:rsidRPr="00A335FF">
                    <w:rPr>
                      <w:rFonts w:ascii="Arial" w:hAnsi="Arial" w:cs="Arial"/>
                      <w:b/>
                    </w:rPr>
                    <w:t xml:space="preserve"> </w:t>
                  </w:r>
                  <w:proofErr w:type="spellStart"/>
                  <w:r w:rsidRPr="00A335FF">
                    <w:rPr>
                      <w:rFonts w:ascii="Arial" w:hAnsi="Arial" w:cs="Arial"/>
                      <w:b/>
                    </w:rPr>
                    <w:t>tiện</w:t>
                  </w:r>
                  <w:proofErr w:type="spellEnd"/>
                </w:p>
                <w:p w:rsidR="004076A0" w:rsidRDefault="004076A0" w:rsidP="004076A0"/>
              </w:txbxContent>
            </v:textbox>
          </v:shape>
        </w:pict>
      </w:r>
    </w:p>
    <w:p w:rsidR="004076A0" w:rsidRPr="00CD7B41" w:rsidRDefault="004076A0" w:rsidP="004076A0">
      <w:pPr>
        <w:spacing w:before="120" w:after="120" w:line="24" w:lineRule="atLeast"/>
        <w:jc w:val="both"/>
        <w:rPr>
          <w:rFonts w:ascii="Arial" w:hAnsi="Arial" w:cs="Arial"/>
          <w:b/>
          <w:color w:val="FF0000"/>
          <w:sz w:val="26"/>
          <w:szCs w:val="26"/>
          <w:lang/>
        </w:rPr>
      </w:pPr>
    </w:p>
    <w:p w:rsidR="004076A0" w:rsidRPr="00CD7B41" w:rsidRDefault="004076A0" w:rsidP="004076A0">
      <w:pPr>
        <w:numPr>
          <w:ilvl w:val="0"/>
          <w:numId w:val="15"/>
        </w:numPr>
        <w:spacing w:before="120" w:after="120" w:line="24" w:lineRule="atLeast"/>
        <w:jc w:val="both"/>
        <w:rPr>
          <w:rFonts w:ascii="Arial" w:hAnsi="Arial" w:cs="Arial"/>
          <w:sz w:val="26"/>
          <w:szCs w:val="26"/>
          <w:lang/>
        </w:rPr>
      </w:pPr>
      <w:r w:rsidRPr="00CD7B41">
        <w:rPr>
          <w:rFonts w:ascii="Arial" w:hAnsi="Arial" w:cs="Arial"/>
          <w:sz w:val="26"/>
          <w:szCs w:val="26"/>
          <w:lang/>
        </w:rPr>
        <w:t>Trong năm 2014 Công ty tiếp tục mở rộng đầu tư phương tiện kinh doanh tại các thị trường Quảng Ngãi, Huế, Quảng Bình, Đà Nẵng và Hội An (thị trường Đà Nẵng và Hội An phải xin được quota)</w:t>
      </w:r>
    </w:p>
    <w:p w:rsidR="004076A0" w:rsidRPr="00CD7B41" w:rsidRDefault="004076A0" w:rsidP="004076A0">
      <w:pPr>
        <w:numPr>
          <w:ilvl w:val="0"/>
          <w:numId w:val="15"/>
        </w:numPr>
        <w:spacing w:before="120" w:after="120" w:line="24" w:lineRule="atLeast"/>
        <w:jc w:val="both"/>
        <w:rPr>
          <w:rFonts w:ascii="Arial" w:hAnsi="Arial" w:cs="Arial"/>
          <w:sz w:val="26"/>
          <w:szCs w:val="26"/>
          <w:lang/>
        </w:rPr>
      </w:pPr>
      <w:r w:rsidRPr="00CD7B41">
        <w:rPr>
          <w:rFonts w:ascii="Arial" w:hAnsi="Arial" w:cs="Arial"/>
          <w:sz w:val="26"/>
          <w:szCs w:val="26"/>
          <w:lang/>
        </w:rPr>
        <w:t xml:space="preserve">Công ty sẽ lựa chọn chủng loại </w:t>
      </w:r>
      <w:r w:rsidRPr="00CD7B41">
        <w:rPr>
          <w:rFonts w:ascii="Arial" w:hAnsi="Arial" w:cs="Arial"/>
          <w:i/>
          <w:sz w:val="26"/>
          <w:szCs w:val="26"/>
          <w:lang/>
        </w:rPr>
        <w:t>(dựa vào tình hình thị trường mới, kết hợp với bài toán phân tích hiệu quả đầu tư)</w:t>
      </w:r>
      <w:r w:rsidRPr="00CD7B41">
        <w:rPr>
          <w:rFonts w:ascii="Arial" w:hAnsi="Arial" w:cs="Arial"/>
          <w:sz w:val="26"/>
          <w:szCs w:val="26"/>
          <w:lang/>
        </w:rPr>
        <w:t xml:space="preserve"> và thời điểm đầu tư phù hợp để tiết kiệm chi phí đầu tư vừa đón đầu phục vụ nhu cầu khách hàng vào các mùa cao </w:t>
      </w:r>
      <w:r w:rsidRPr="00CD7B41">
        <w:rPr>
          <w:rFonts w:ascii="Arial" w:hAnsi="Arial" w:cs="Arial"/>
          <w:sz w:val="26"/>
          <w:szCs w:val="26"/>
          <w:lang/>
        </w:rPr>
        <w:lastRenderedPageBreak/>
        <w:t xml:space="preserve">điểm </w:t>
      </w:r>
      <w:r w:rsidRPr="00CD7B41">
        <w:rPr>
          <w:rFonts w:ascii="Arial" w:hAnsi="Arial" w:cs="Arial"/>
          <w:i/>
          <w:sz w:val="26"/>
          <w:szCs w:val="26"/>
          <w:lang/>
        </w:rPr>
        <w:t xml:space="preserve">(mùa lễ hội và mùa du lịch). </w:t>
      </w:r>
      <w:r w:rsidRPr="00CD7B41">
        <w:rPr>
          <w:rFonts w:ascii="Arial" w:hAnsi="Arial" w:cs="Arial"/>
          <w:sz w:val="26"/>
          <w:szCs w:val="26"/>
          <w:lang/>
        </w:rPr>
        <w:t>Phân tích dòng xe giá rẻ và lựa chọn chủng loại đầu tư phù hợp</w:t>
      </w:r>
    </w:p>
    <w:p w:rsidR="004076A0" w:rsidRPr="00CD7B41" w:rsidRDefault="004076A0" w:rsidP="004076A0">
      <w:pPr>
        <w:numPr>
          <w:ilvl w:val="0"/>
          <w:numId w:val="15"/>
        </w:numPr>
        <w:spacing w:before="120" w:after="120" w:line="24" w:lineRule="atLeast"/>
        <w:jc w:val="both"/>
        <w:rPr>
          <w:rFonts w:ascii="Arial" w:hAnsi="Arial" w:cs="Arial"/>
          <w:sz w:val="26"/>
          <w:szCs w:val="26"/>
          <w:lang/>
        </w:rPr>
      </w:pPr>
      <w:r w:rsidRPr="00CD7B41">
        <w:rPr>
          <w:rFonts w:ascii="Arial" w:hAnsi="Arial" w:cs="Arial"/>
          <w:sz w:val="26"/>
          <w:szCs w:val="26"/>
          <w:lang/>
        </w:rPr>
        <w:t xml:space="preserve">Điều tiết phương tiện giữa các đơn vị để phù hợp với nhu cầu khách hàng và tình hình mùa vụ </w:t>
      </w:r>
      <w:r w:rsidRPr="00CD7B41">
        <w:rPr>
          <w:rFonts w:ascii="Arial" w:hAnsi="Arial" w:cs="Arial"/>
          <w:i/>
          <w:sz w:val="26"/>
          <w:szCs w:val="26"/>
          <w:lang/>
        </w:rPr>
        <w:t>(mùa lễ hội, mùa du lịch nhu cầu tăng cao)</w:t>
      </w:r>
    </w:p>
    <w:p w:rsidR="004076A0" w:rsidRPr="00CD7B41" w:rsidRDefault="004076A0" w:rsidP="004076A0">
      <w:pPr>
        <w:numPr>
          <w:ilvl w:val="0"/>
          <w:numId w:val="15"/>
        </w:numPr>
        <w:spacing w:before="120" w:after="120" w:line="24" w:lineRule="atLeast"/>
        <w:jc w:val="both"/>
        <w:rPr>
          <w:rFonts w:ascii="Arial" w:hAnsi="Arial" w:cs="Arial"/>
          <w:sz w:val="26"/>
          <w:szCs w:val="26"/>
          <w:lang/>
        </w:rPr>
      </w:pPr>
      <w:r w:rsidRPr="00CD7B41">
        <w:rPr>
          <w:rFonts w:ascii="Arial" w:hAnsi="Arial" w:cs="Arial"/>
          <w:sz w:val="26"/>
          <w:szCs w:val="26"/>
          <w:lang/>
        </w:rPr>
        <w:t>Thanh lý các dòng xe cũ đúng tiến độ và thời điểm để có giá trị thu hồi cao và tạo dòng tiền tốt cho tái đầu tư mở rộng</w:t>
      </w:r>
    </w:p>
    <w:p w:rsidR="004076A0" w:rsidRPr="00CD7B41" w:rsidRDefault="004076A0" w:rsidP="004076A0">
      <w:pPr>
        <w:spacing w:before="120" w:after="120" w:line="24" w:lineRule="atLeast"/>
        <w:jc w:val="both"/>
        <w:rPr>
          <w:rFonts w:ascii="Arial" w:hAnsi="Arial" w:cs="Arial"/>
          <w:b/>
          <w:i/>
          <w:color w:val="FF0000"/>
          <w:sz w:val="26"/>
          <w:szCs w:val="26"/>
          <w:lang/>
        </w:rPr>
      </w:pPr>
      <w:r w:rsidRPr="00CD7B41">
        <w:rPr>
          <w:rFonts w:ascii="Arial" w:hAnsi="Arial" w:cs="Arial"/>
          <w:b/>
          <w:i/>
          <w:noProof/>
          <w:color w:val="FF0000"/>
          <w:sz w:val="26"/>
          <w:szCs w:val="26"/>
        </w:rPr>
        <w:pict>
          <v:shape id="_x0000_s1027" type="#_x0000_t15" style="position:absolute;left:0;text-align:left;margin-left:0;margin-top:6pt;width:210pt;height:22.9pt;z-index:251661312" adj="19671" fillcolor="#00a550" stroked="f">
            <v:imagedata embosscolor="shadow add(51)"/>
            <v:shadow on="t" type="emboss" color="lineOrFill darken(153)" color2="shadow add(102)" offset="1pt,1pt"/>
            <v:textbox style="mso-next-textbox:#_x0000_s1027" inset=",0,,0">
              <w:txbxContent>
                <w:p w:rsidR="004076A0" w:rsidRPr="0037026D" w:rsidRDefault="004076A0" w:rsidP="004076A0">
                  <w:pPr>
                    <w:spacing w:before="120" w:after="120" w:line="24" w:lineRule="atLeast"/>
                    <w:rPr>
                      <w:rFonts w:ascii="Arial" w:hAnsi="Arial" w:cs="Arial"/>
                      <w:b/>
                    </w:rPr>
                  </w:pPr>
                  <w:proofErr w:type="spellStart"/>
                  <w:r w:rsidRPr="0037026D">
                    <w:rPr>
                      <w:rFonts w:ascii="Arial" w:hAnsi="Arial" w:cs="Arial"/>
                      <w:b/>
                    </w:rPr>
                    <w:t>Giải</w:t>
                  </w:r>
                  <w:proofErr w:type="spellEnd"/>
                  <w:r w:rsidRPr="0037026D">
                    <w:rPr>
                      <w:rFonts w:ascii="Arial" w:hAnsi="Arial" w:cs="Arial"/>
                      <w:b/>
                    </w:rPr>
                    <w:t xml:space="preserve"> </w:t>
                  </w:r>
                  <w:proofErr w:type="spellStart"/>
                  <w:r w:rsidRPr="0037026D">
                    <w:rPr>
                      <w:rFonts w:ascii="Arial" w:hAnsi="Arial" w:cs="Arial"/>
                      <w:b/>
                    </w:rPr>
                    <w:t>pháp</w:t>
                  </w:r>
                  <w:proofErr w:type="spellEnd"/>
                  <w:r w:rsidRPr="0037026D">
                    <w:rPr>
                      <w:rFonts w:ascii="Arial" w:hAnsi="Arial" w:cs="Arial"/>
                      <w:b/>
                    </w:rPr>
                    <w:t xml:space="preserve"> </w:t>
                  </w:r>
                  <w:proofErr w:type="spellStart"/>
                  <w:r w:rsidRPr="0037026D">
                    <w:rPr>
                      <w:rFonts w:ascii="Arial" w:hAnsi="Arial" w:cs="Arial"/>
                      <w:b/>
                    </w:rPr>
                    <w:t>phát</w:t>
                  </w:r>
                  <w:proofErr w:type="spellEnd"/>
                  <w:r w:rsidRPr="0037026D">
                    <w:rPr>
                      <w:rFonts w:ascii="Arial" w:hAnsi="Arial" w:cs="Arial"/>
                      <w:b/>
                    </w:rPr>
                    <w:t xml:space="preserve"> </w:t>
                  </w:r>
                  <w:proofErr w:type="spellStart"/>
                  <w:r w:rsidRPr="0037026D">
                    <w:rPr>
                      <w:rFonts w:ascii="Arial" w:hAnsi="Arial" w:cs="Arial"/>
                      <w:b/>
                    </w:rPr>
                    <w:t>triển</w:t>
                  </w:r>
                  <w:proofErr w:type="spellEnd"/>
                  <w:r w:rsidRPr="0037026D">
                    <w:rPr>
                      <w:rFonts w:ascii="Arial" w:hAnsi="Arial" w:cs="Arial"/>
                      <w:b/>
                    </w:rPr>
                    <w:t xml:space="preserve"> </w:t>
                  </w:r>
                  <w:proofErr w:type="spellStart"/>
                  <w:r w:rsidRPr="0037026D">
                    <w:rPr>
                      <w:rFonts w:ascii="Arial" w:hAnsi="Arial" w:cs="Arial"/>
                      <w:b/>
                    </w:rPr>
                    <w:t>thị</w:t>
                  </w:r>
                  <w:proofErr w:type="spellEnd"/>
                  <w:r w:rsidRPr="0037026D">
                    <w:rPr>
                      <w:rFonts w:ascii="Arial" w:hAnsi="Arial" w:cs="Arial"/>
                      <w:b/>
                    </w:rPr>
                    <w:t xml:space="preserve"> </w:t>
                  </w:r>
                  <w:proofErr w:type="spellStart"/>
                  <w:r w:rsidRPr="0037026D">
                    <w:rPr>
                      <w:rFonts w:ascii="Arial" w:hAnsi="Arial" w:cs="Arial"/>
                      <w:b/>
                    </w:rPr>
                    <w:t>trường</w:t>
                  </w:r>
                  <w:proofErr w:type="spellEnd"/>
                </w:p>
                <w:p w:rsidR="004076A0" w:rsidRPr="00027C4F" w:rsidRDefault="004076A0" w:rsidP="004076A0"/>
              </w:txbxContent>
            </v:textbox>
          </v:shape>
        </w:pict>
      </w:r>
    </w:p>
    <w:p w:rsidR="004076A0" w:rsidRPr="00CD7B41" w:rsidRDefault="004076A0" w:rsidP="004076A0">
      <w:pPr>
        <w:spacing w:before="120" w:after="120" w:line="24" w:lineRule="atLeast"/>
        <w:jc w:val="both"/>
        <w:rPr>
          <w:rFonts w:ascii="Arial" w:hAnsi="Arial" w:cs="Arial"/>
          <w:b/>
          <w:i/>
          <w:color w:val="FF0000"/>
          <w:sz w:val="26"/>
          <w:szCs w:val="26"/>
          <w:lang/>
        </w:rPr>
      </w:pPr>
    </w:p>
    <w:p w:rsidR="004076A0" w:rsidRPr="00CD7B41" w:rsidRDefault="004076A0" w:rsidP="004076A0">
      <w:pPr>
        <w:numPr>
          <w:ilvl w:val="0"/>
          <w:numId w:val="14"/>
        </w:numPr>
        <w:spacing w:before="120" w:after="120" w:line="24" w:lineRule="atLeast"/>
        <w:jc w:val="both"/>
        <w:rPr>
          <w:rFonts w:ascii="Arial" w:hAnsi="Arial" w:cs="Arial"/>
          <w:sz w:val="26"/>
          <w:szCs w:val="26"/>
          <w:lang/>
        </w:rPr>
      </w:pPr>
      <w:r w:rsidRPr="00CD7B41">
        <w:rPr>
          <w:rFonts w:ascii="Arial" w:hAnsi="Arial" w:cs="Arial"/>
          <w:sz w:val="26"/>
          <w:szCs w:val="26"/>
          <w:lang/>
        </w:rPr>
        <w:t xml:space="preserve">Tiếp tục phát triển khách hàng MCC có lựa chọn </w:t>
      </w:r>
      <w:r w:rsidRPr="00CD7B41">
        <w:rPr>
          <w:rFonts w:ascii="Arial" w:hAnsi="Arial" w:cs="Arial"/>
          <w:i/>
          <w:sz w:val="26"/>
          <w:szCs w:val="26"/>
          <w:lang/>
        </w:rPr>
        <w:t>(vừa cân đối việc tăng thêm lượng khách hàng, vừa tránh rủi ro về thu hồi công nợ do trong giai đoạn nền kinh tế Việt Nam còn khó khăn)</w:t>
      </w:r>
      <w:r w:rsidRPr="00CD7B41">
        <w:rPr>
          <w:rFonts w:ascii="Arial" w:hAnsi="Arial" w:cs="Arial"/>
          <w:sz w:val="26"/>
          <w:szCs w:val="26"/>
          <w:lang/>
        </w:rPr>
        <w:t xml:space="preserve"> mục tiêu tăng số lượng thẻ MCC trong năm 2014 thêm 150 </w:t>
      </w:r>
      <w:r w:rsidRPr="00CD7B41">
        <w:rPr>
          <w:rFonts w:ascii="Arial" w:hAnsi="Arial" w:cs="Arial"/>
          <w:sz w:val="26"/>
          <w:szCs w:val="26"/>
          <w:vertAlign w:val="superscript"/>
          <w:lang/>
        </w:rPr>
        <w:t xml:space="preserve"> </w:t>
      </w:r>
      <w:r w:rsidRPr="00CD7B41">
        <w:rPr>
          <w:rFonts w:ascii="Arial" w:hAnsi="Arial" w:cs="Arial"/>
          <w:sz w:val="26"/>
          <w:szCs w:val="26"/>
          <w:lang/>
        </w:rPr>
        <w:t>thẻ.</w:t>
      </w:r>
    </w:p>
    <w:p w:rsidR="004076A0" w:rsidRPr="00CD7B41" w:rsidRDefault="004076A0" w:rsidP="004076A0">
      <w:pPr>
        <w:numPr>
          <w:ilvl w:val="0"/>
          <w:numId w:val="14"/>
        </w:numPr>
        <w:spacing w:before="120" w:after="120" w:line="24" w:lineRule="atLeast"/>
        <w:jc w:val="both"/>
        <w:rPr>
          <w:rFonts w:ascii="Arial" w:hAnsi="Arial" w:cs="Arial"/>
          <w:sz w:val="26"/>
          <w:szCs w:val="26"/>
          <w:lang/>
        </w:rPr>
      </w:pPr>
      <w:r w:rsidRPr="00CD7B41">
        <w:rPr>
          <w:rFonts w:ascii="Arial" w:hAnsi="Arial" w:cs="Arial"/>
          <w:sz w:val="26"/>
          <w:szCs w:val="26"/>
          <w:lang/>
        </w:rPr>
        <w:t>Tiếp tục giữ vững các điểm tiếp thị lớn bằng chính sách chất lượng dịch vụ, chính sách hoa hồng, chăm sóc và tăng cường tạo mối quan hệ tốt đẹp và thân thiết với các điểm tiếp thị lớn, tiếp tục duy trì tỷ trọng khách hàng tại điểm tiếp thị với mức cơ cấu khoảng 20%, khai thác thêm các điểm tiếp thị có qui mô trung bình</w:t>
      </w:r>
    </w:p>
    <w:p w:rsidR="004076A0" w:rsidRPr="00CD7B41" w:rsidRDefault="004076A0" w:rsidP="004076A0">
      <w:pPr>
        <w:numPr>
          <w:ilvl w:val="0"/>
          <w:numId w:val="14"/>
        </w:numPr>
        <w:spacing w:before="120" w:after="120" w:line="24" w:lineRule="atLeast"/>
        <w:jc w:val="both"/>
        <w:rPr>
          <w:rFonts w:ascii="Arial" w:hAnsi="Arial" w:cs="Arial"/>
          <w:sz w:val="26"/>
          <w:szCs w:val="26"/>
          <w:lang/>
        </w:rPr>
      </w:pPr>
      <w:r w:rsidRPr="00CD7B41">
        <w:rPr>
          <w:rFonts w:ascii="Arial" w:hAnsi="Arial" w:cs="Arial"/>
          <w:sz w:val="26"/>
          <w:szCs w:val="26"/>
          <w:lang/>
        </w:rPr>
        <w:t>Tiếp tục duy trì mức độ đa dạng các loại hình quảng cáo để thu hút khách hàng trong dân, sử dụng các kênh báo giấy địa phương như báo CAĐN, báo Đà Nẵng, quảng cáo qua các kênh ấn phẩm chuyên ngành du lịch, khai thác hình thức marketing online, hợp tác vơi đài truyền hình cáp Sông Thu để tăng tính hiệu quả. Tận dụng tối đa chương trình hợp tác quảng cáo với tạp chí TAXI Plus.</w:t>
      </w:r>
    </w:p>
    <w:p w:rsidR="004076A0" w:rsidRPr="00CD7B41" w:rsidRDefault="004076A0" w:rsidP="004076A0">
      <w:pPr>
        <w:numPr>
          <w:ilvl w:val="0"/>
          <w:numId w:val="14"/>
        </w:numPr>
        <w:spacing w:before="120" w:after="120" w:line="24" w:lineRule="atLeast"/>
        <w:jc w:val="both"/>
        <w:rPr>
          <w:rFonts w:ascii="Arial" w:hAnsi="Arial" w:cs="Arial"/>
          <w:sz w:val="26"/>
          <w:szCs w:val="26"/>
          <w:lang/>
        </w:rPr>
      </w:pPr>
      <w:r w:rsidRPr="00CD7B41">
        <w:rPr>
          <w:rFonts w:ascii="Arial" w:hAnsi="Arial" w:cs="Arial"/>
          <w:sz w:val="26"/>
          <w:szCs w:val="26"/>
          <w:lang/>
        </w:rPr>
        <w:t>Nâng cao năng lực chăm sóc và giải quyết khiếu nại khách hàng bằng công cụ định vị và qui trình phối hợp giữa các bộ phận phòng ban</w:t>
      </w:r>
    </w:p>
    <w:p w:rsidR="004076A0" w:rsidRPr="00CD7B41" w:rsidRDefault="004076A0" w:rsidP="004076A0">
      <w:pPr>
        <w:numPr>
          <w:ilvl w:val="0"/>
          <w:numId w:val="14"/>
        </w:numPr>
        <w:spacing w:before="120" w:after="120" w:line="24" w:lineRule="atLeast"/>
        <w:jc w:val="both"/>
        <w:rPr>
          <w:rFonts w:ascii="Arial" w:hAnsi="Arial" w:cs="Arial"/>
          <w:sz w:val="26"/>
          <w:szCs w:val="26"/>
          <w:lang/>
        </w:rPr>
      </w:pPr>
      <w:r w:rsidRPr="00CD7B41">
        <w:rPr>
          <w:rFonts w:ascii="Arial" w:hAnsi="Arial" w:cs="Arial"/>
          <w:sz w:val="26"/>
          <w:szCs w:val="26"/>
          <w:lang/>
        </w:rPr>
        <w:t>Xây dựng chính sách giá cho dòng xe giá rẻ phù hợp với thị trường</w:t>
      </w:r>
    </w:p>
    <w:p w:rsidR="004076A0" w:rsidRPr="00CD7B41" w:rsidRDefault="004076A0" w:rsidP="004076A0">
      <w:pPr>
        <w:spacing w:before="120" w:after="120" w:line="24" w:lineRule="atLeast"/>
        <w:jc w:val="both"/>
        <w:rPr>
          <w:rFonts w:ascii="Arial" w:hAnsi="Arial" w:cs="Arial"/>
          <w:color w:val="FF0000"/>
          <w:sz w:val="26"/>
          <w:szCs w:val="26"/>
          <w:lang/>
        </w:rPr>
      </w:pPr>
    </w:p>
    <w:p w:rsidR="004076A0" w:rsidRPr="00CD7B41" w:rsidRDefault="004076A0" w:rsidP="004076A0">
      <w:pPr>
        <w:spacing w:before="120" w:after="120" w:line="24" w:lineRule="atLeast"/>
        <w:ind w:left="720"/>
        <w:jc w:val="both"/>
        <w:rPr>
          <w:rFonts w:ascii="Arial" w:hAnsi="Arial" w:cs="Arial"/>
          <w:b/>
          <w:color w:val="FF0000"/>
          <w:sz w:val="26"/>
          <w:szCs w:val="26"/>
          <w:lang/>
        </w:rPr>
      </w:pPr>
      <w:r w:rsidRPr="00CD7B41">
        <w:rPr>
          <w:rFonts w:ascii="Arial" w:hAnsi="Arial" w:cs="Arial"/>
          <w:b/>
          <w:noProof/>
          <w:color w:val="FF0000"/>
          <w:sz w:val="26"/>
          <w:szCs w:val="26"/>
        </w:rPr>
        <w:pict>
          <v:shape id="_x0000_s1028" type="#_x0000_t15" style="position:absolute;left:0;text-align:left;margin-left:0;margin-top:4.85pt;width:171pt;height:22.9pt;z-index:251662336" adj="19137" fillcolor="#00a550" stroked="f">
            <v:imagedata embosscolor="shadow add(51)"/>
            <v:shadow on="t" type="emboss" color="lineOrFill darken(153)" color2="shadow add(102)" offset="1pt,1pt"/>
            <v:textbox style="mso-next-textbox:#_x0000_s1028" inset=",0,,0">
              <w:txbxContent>
                <w:p w:rsidR="004076A0" w:rsidRPr="00A335FF" w:rsidRDefault="004076A0" w:rsidP="004076A0">
                  <w:pPr>
                    <w:spacing w:before="120" w:after="120" w:line="24" w:lineRule="atLeast"/>
                    <w:jc w:val="both"/>
                    <w:rPr>
                      <w:rFonts w:ascii="Arial" w:hAnsi="Arial" w:cs="Arial"/>
                      <w:b/>
                      <w:lang w:val="fr-FR"/>
                    </w:rPr>
                  </w:pPr>
                  <w:proofErr w:type="spellStart"/>
                  <w:r w:rsidRPr="00A335FF">
                    <w:rPr>
                      <w:rFonts w:ascii="Arial" w:hAnsi="Arial" w:cs="Arial"/>
                      <w:b/>
                      <w:lang w:val="fr-FR"/>
                    </w:rPr>
                    <w:t>Giải</w:t>
                  </w:r>
                  <w:proofErr w:type="spellEnd"/>
                  <w:r w:rsidRPr="00A335FF">
                    <w:rPr>
                      <w:rFonts w:ascii="Arial" w:hAnsi="Arial" w:cs="Arial"/>
                      <w:b/>
                      <w:lang w:val="fr-FR"/>
                    </w:rPr>
                    <w:t xml:space="preserve"> </w:t>
                  </w:r>
                  <w:proofErr w:type="spellStart"/>
                  <w:r w:rsidRPr="00A335FF">
                    <w:rPr>
                      <w:rFonts w:ascii="Arial" w:hAnsi="Arial" w:cs="Arial"/>
                      <w:b/>
                      <w:lang w:val="fr-FR"/>
                    </w:rPr>
                    <w:t>pha</w:t>
                  </w:r>
                  <w:proofErr w:type="spellEnd"/>
                  <w:r w:rsidRPr="00A335FF">
                    <w:rPr>
                      <w:rFonts w:ascii="Arial" w:hAnsi="Arial" w:cs="Arial"/>
                      <w:b/>
                      <w:lang w:val="fr-FR"/>
                    </w:rPr>
                    <w:t xml:space="preserve">́p </w:t>
                  </w:r>
                  <w:proofErr w:type="spellStart"/>
                  <w:r w:rsidRPr="00A335FF">
                    <w:rPr>
                      <w:rFonts w:ascii="Arial" w:hAnsi="Arial" w:cs="Arial"/>
                      <w:b/>
                      <w:lang w:val="fr-FR"/>
                    </w:rPr>
                    <w:t>công</w:t>
                  </w:r>
                  <w:proofErr w:type="spellEnd"/>
                  <w:r w:rsidRPr="00A335FF">
                    <w:rPr>
                      <w:rFonts w:ascii="Arial" w:hAnsi="Arial" w:cs="Arial"/>
                      <w:b/>
                      <w:lang w:val="fr-FR"/>
                    </w:rPr>
                    <w:t xml:space="preserve"> </w:t>
                  </w:r>
                  <w:proofErr w:type="spellStart"/>
                  <w:r w:rsidRPr="00A335FF">
                    <w:rPr>
                      <w:rFonts w:ascii="Arial" w:hAnsi="Arial" w:cs="Arial"/>
                      <w:b/>
                      <w:lang w:val="fr-FR"/>
                    </w:rPr>
                    <w:t>nghê</w:t>
                  </w:r>
                  <w:proofErr w:type="spellEnd"/>
                  <w:r w:rsidRPr="00A335FF">
                    <w:rPr>
                      <w:rFonts w:ascii="Arial" w:hAnsi="Arial" w:cs="Arial"/>
                      <w:b/>
                      <w:lang w:val="fr-FR"/>
                    </w:rPr>
                    <w:t>̣</w:t>
                  </w:r>
                </w:p>
                <w:p w:rsidR="004076A0" w:rsidRPr="0025743D" w:rsidRDefault="004076A0" w:rsidP="004076A0">
                  <w:pPr>
                    <w:spacing w:before="120" w:after="120" w:line="24" w:lineRule="atLeast"/>
                    <w:rPr>
                      <w:rFonts w:ascii="Times New Roman" w:hAnsi="Times New Roman"/>
                      <w:b/>
                    </w:rPr>
                  </w:pPr>
                  <w:proofErr w:type="spellStart"/>
                  <w:proofErr w:type="gramStart"/>
                  <w:r w:rsidRPr="0025743D">
                    <w:rPr>
                      <w:rFonts w:ascii="Times New Roman" w:hAnsi="Times New Roman"/>
                      <w:b/>
                    </w:rPr>
                    <w:t>luyện</w:t>
                  </w:r>
                  <w:proofErr w:type="spellEnd"/>
                  <w:proofErr w:type="gramEnd"/>
                </w:p>
                <w:p w:rsidR="004076A0" w:rsidRPr="0025743D" w:rsidRDefault="004076A0" w:rsidP="004076A0">
                  <w:pPr>
                    <w:spacing w:before="120" w:after="120" w:line="24" w:lineRule="atLeast"/>
                    <w:rPr>
                      <w:rFonts w:ascii="Times New Roman" w:hAnsi="Times New Roman"/>
                      <w:b/>
                      <w:i/>
                    </w:rPr>
                  </w:pPr>
                  <w:proofErr w:type="spellStart"/>
                  <w:proofErr w:type="gramStart"/>
                  <w:r w:rsidRPr="0025743D">
                    <w:rPr>
                      <w:rFonts w:ascii="Times New Roman" w:hAnsi="Times New Roman"/>
                      <w:b/>
                      <w:i/>
                    </w:rPr>
                    <w:t>trường</w:t>
                  </w:r>
                  <w:proofErr w:type="spellEnd"/>
                  <w:proofErr w:type="gramEnd"/>
                </w:p>
                <w:p w:rsidR="004076A0" w:rsidRPr="0025743D" w:rsidRDefault="004076A0" w:rsidP="004076A0"/>
              </w:txbxContent>
            </v:textbox>
          </v:shape>
        </w:pict>
      </w:r>
    </w:p>
    <w:p w:rsidR="004076A0" w:rsidRPr="00CD7B41" w:rsidRDefault="004076A0" w:rsidP="004076A0">
      <w:pPr>
        <w:spacing w:before="120" w:after="120" w:line="24" w:lineRule="atLeast"/>
        <w:ind w:left="360"/>
        <w:jc w:val="both"/>
        <w:rPr>
          <w:rFonts w:ascii="Arial" w:hAnsi="Arial" w:cs="Arial"/>
          <w:color w:val="FF0000"/>
          <w:sz w:val="26"/>
          <w:szCs w:val="26"/>
          <w:lang/>
        </w:rPr>
      </w:pPr>
    </w:p>
    <w:p w:rsidR="004076A0" w:rsidRPr="00CD7B41" w:rsidRDefault="004076A0" w:rsidP="004076A0">
      <w:pPr>
        <w:numPr>
          <w:ilvl w:val="0"/>
          <w:numId w:val="13"/>
        </w:numPr>
        <w:spacing w:before="120" w:after="120" w:line="24" w:lineRule="atLeast"/>
        <w:jc w:val="both"/>
        <w:rPr>
          <w:rFonts w:ascii="Arial" w:hAnsi="Arial" w:cs="Arial"/>
          <w:sz w:val="26"/>
          <w:szCs w:val="26"/>
          <w:lang/>
        </w:rPr>
      </w:pPr>
      <w:r w:rsidRPr="00CD7B41">
        <w:rPr>
          <w:rFonts w:ascii="Arial" w:hAnsi="Arial" w:cs="Arial"/>
          <w:sz w:val="26"/>
          <w:szCs w:val="26"/>
          <w:lang/>
        </w:rPr>
        <w:t xml:space="preserve">Nâng cấp và hoàn thiện hệ thống quản trị taxi bằng GPS và phần mềm, khai thác triệt để hệ thống GPS và phần mềm quản lý taxi trên nền GPS </w:t>
      </w:r>
    </w:p>
    <w:p w:rsidR="004076A0" w:rsidRPr="00CD7B41" w:rsidRDefault="004076A0" w:rsidP="004076A0">
      <w:pPr>
        <w:numPr>
          <w:ilvl w:val="0"/>
          <w:numId w:val="13"/>
        </w:numPr>
        <w:spacing w:before="120" w:after="120" w:line="24" w:lineRule="atLeast"/>
        <w:jc w:val="both"/>
        <w:rPr>
          <w:rFonts w:ascii="Arial" w:hAnsi="Arial" w:cs="Arial"/>
          <w:sz w:val="26"/>
          <w:szCs w:val="26"/>
          <w:lang/>
        </w:rPr>
      </w:pPr>
      <w:r w:rsidRPr="00CD7B41">
        <w:rPr>
          <w:rFonts w:ascii="Arial" w:hAnsi="Arial" w:cs="Arial"/>
          <w:sz w:val="26"/>
          <w:szCs w:val="26"/>
          <w:lang/>
        </w:rPr>
        <w:t>Tìm kiếm tìm kiếm các giải pháp công nghệ để hổ trợ công tác điều hành có hiệu quả mỗi khi qui mô công ty được nâng lên cả về số lượng xe và địa bàn hoạt động</w:t>
      </w:r>
    </w:p>
    <w:p w:rsidR="004076A0" w:rsidRPr="00CD7B41" w:rsidRDefault="004076A0" w:rsidP="004076A0">
      <w:pPr>
        <w:spacing w:before="120" w:after="120" w:line="24" w:lineRule="atLeast"/>
        <w:ind w:left="360"/>
        <w:jc w:val="both"/>
        <w:rPr>
          <w:rFonts w:ascii="Arial" w:hAnsi="Arial" w:cs="Arial"/>
          <w:color w:val="FF0000"/>
          <w:sz w:val="26"/>
          <w:szCs w:val="26"/>
          <w:lang/>
        </w:rPr>
      </w:pPr>
      <w:r w:rsidRPr="00CD7B41">
        <w:rPr>
          <w:rFonts w:ascii="Arial" w:hAnsi="Arial" w:cs="Arial"/>
          <w:noProof/>
          <w:color w:val="FF0000"/>
          <w:sz w:val="26"/>
          <w:szCs w:val="26"/>
        </w:rPr>
        <w:pict>
          <v:shape id="_x0000_s1029" type="#_x0000_t15" style="position:absolute;left:0;text-align:left;margin-left:0;margin-top:12.2pt;width:171pt;height:22.9pt;z-index:251663360" adj="19137" fillcolor="#00a550" stroked="f">
            <v:imagedata embosscolor="shadow add(51)"/>
            <v:shadow on="t" type="emboss" color="lineOrFill darken(153)" color2="shadow add(102)" offset="1pt,1pt"/>
            <v:textbox style="mso-next-textbox:#_x0000_s1029" inset=",0,,0">
              <w:txbxContent>
                <w:p w:rsidR="004076A0" w:rsidRPr="00A335FF" w:rsidRDefault="004076A0" w:rsidP="004076A0">
                  <w:pPr>
                    <w:spacing w:before="120" w:after="120" w:line="24" w:lineRule="atLeast"/>
                    <w:jc w:val="both"/>
                    <w:rPr>
                      <w:rFonts w:ascii="Arial" w:hAnsi="Arial" w:cs="Arial"/>
                      <w:b/>
                      <w:lang w:val="fr-FR"/>
                    </w:rPr>
                  </w:pPr>
                  <w:proofErr w:type="spellStart"/>
                  <w:r w:rsidRPr="00A335FF">
                    <w:rPr>
                      <w:rFonts w:ascii="Arial" w:hAnsi="Arial" w:cs="Arial"/>
                      <w:b/>
                      <w:lang w:val="fr-FR"/>
                    </w:rPr>
                    <w:t>Giải</w:t>
                  </w:r>
                  <w:proofErr w:type="spellEnd"/>
                  <w:r w:rsidRPr="00A335FF">
                    <w:rPr>
                      <w:rFonts w:ascii="Arial" w:hAnsi="Arial" w:cs="Arial"/>
                      <w:b/>
                      <w:lang w:val="fr-FR"/>
                    </w:rPr>
                    <w:t xml:space="preserve"> </w:t>
                  </w:r>
                  <w:proofErr w:type="spellStart"/>
                  <w:r w:rsidRPr="00A335FF">
                    <w:rPr>
                      <w:rFonts w:ascii="Arial" w:hAnsi="Arial" w:cs="Arial"/>
                      <w:b/>
                      <w:lang w:val="fr-FR"/>
                    </w:rPr>
                    <w:t>pháp</w:t>
                  </w:r>
                  <w:proofErr w:type="spellEnd"/>
                  <w:r w:rsidRPr="00A335FF">
                    <w:rPr>
                      <w:rFonts w:ascii="Arial" w:hAnsi="Arial" w:cs="Arial"/>
                      <w:b/>
                      <w:lang w:val="fr-FR"/>
                    </w:rPr>
                    <w:t xml:space="preserve"> </w:t>
                  </w:r>
                  <w:proofErr w:type="spellStart"/>
                  <w:r w:rsidRPr="00A335FF">
                    <w:rPr>
                      <w:rFonts w:ascii="Arial" w:hAnsi="Arial" w:cs="Arial"/>
                      <w:b/>
                      <w:lang w:val="fr-FR"/>
                    </w:rPr>
                    <w:t>tài</w:t>
                  </w:r>
                  <w:proofErr w:type="spellEnd"/>
                  <w:r w:rsidRPr="00A335FF">
                    <w:rPr>
                      <w:rFonts w:ascii="Arial" w:hAnsi="Arial" w:cs="Arial"/>
                      <w:b/>
                      <w:lang w:val="fr-FR"/>
                    </w:rPr>
                    <w:t xml:space="preserve"> </w:t>
                  </w:r>
                  <w:proofErr w:type="spellStart"/>
                  <w:r w:rsidRPr="00A335FF">
                    <w:rPr>
                      <w:rFonts w:ascii="Arial" w:hAnsi="Arial" w:cs="Arial"/>
                      <w:b/>
                      <w:lang w:val="fr-FR"/>
                    </w:rPr>
                    <w:t>chính</w:t>
                  </w:r>
                  <w:proofErr w:type="spellEnd"/>
                </w:p>
                <w:p w:rsidR="004076A0" w:rsidRPr="00BE149F" w:rsidRDefault="004076A0" w:rsidP="004076A0">
                  <w:pPr>
                    <w:spacing w:before="120" w:after="120" w:line="24" w:lineRule="atLeast"/>
                    <w:rPr>
                      <w:rFonts w:ascii="Times New Roman" w:hAnsi="Times New Roman"/>
                      <w:b/>
                    </w:rPr>
                  </w:pPr>
                  <w:proofErr w:type="spellStart"/>
                  <w:proofErr w:type="gramStart"/>
                  <w:r w:rsidRPr="00BE149F">
                    <w:rPr>
                      <w:rFonts w:ascii="Times New Roman" w:hAnsi="Times New Roman"/>
                      <w:b/>
                    </w:rPr>
                    <w:t>luyện</w:t>
                  </w:r>
                  <w:proofErr w:type="spellEnd"/>
                  <w:proofErr w:type="gramEnd"/>
                </w:p>
                <w:p w:rsidR="004076A0" w:rsidRPr="00ED3F39" w:rsidRDefault="004076A0" w:rsidP="004076A0">
                  <w:pPr>
                    <w:spacing w:before="120" w:after="120" w:line="24" w:lineRule="atLeast"/>
                    <w:rPr>
                      <w:rFonts w:ascii="Times New Roman" w:hAnsi="Times New Roman"/>
                      <w:b/>
                      <w:i/>
                    </w:rPr>
                  </w:pPr>
                  <w:proofErr w:type="spellStart"/>
                  <w:proofErr w:type="gramStart"/>
                  <w:r w:rsidRPr="00ED3F39">
                    <w:rPr>
                      <w:rFonts w:ascii="Times New Roman" w:hAnsi="Times New Roman"/>
                      <w:b/>
                      <w:i/>
                    </w:rPr>
                    <w:t>trường</w:t>
                  </w:r>
                  <w:proofErr w:type="spellEnd"/>
                  <w:proofErr w:type="gramEnd"/>
                </w:p>
                <w:p w:rsidR="004076A0" w:rsidRDefault="004076A0" w:rsidP="004076A0"/>
              </w:txbxContent>
            </v:textbox>
          </v:shape>
        </w:pict>
      </w:r>
    </w:p>
    <w:p w:rsidR="004076A0" w:rsidRPr="00CD7B41" w:rsidRDefault="004076A0" w:rsidP="004076A0">
      <w:pPr>
        <w:spacing w:before="120" w:after="120"/>
        <w:ind w:left="360"/>
        <w:jc w:val="both"/>
        <w:rPr>
          <w:rFonts w:ascii="Arial" w:hAnsi="Arial" w:cs="Arial"/>
          <w:b/>
          <w:color w:val="FF0000"/>
          <w:sz w:val="26"/>
          <w:szCs w:val="26"/>
          <w:lang/>
        </w:rPr>
      </w:pPr>
    </w:p>
    <w:p w:rsidR="004076A0" w:rsidRPr="00CD7B41" w:rsidRDefault="004076A0" w:rsidP="004076A0">
      <w:pPr>
        <w:spacing w:before="120" w:after="120"/>
        <w:ind w:left="360"/>
        <w:jc w:val="both"/>
        <w:rPr>
          <w:rFonts w:ascii="Arial" w:hAnsi="Arial" w:cs="Arial"/>
          <w:color w:val="FF0000"/>
          <w:sz w:val="26"/>
          <w:szCs w:val="26"/>
          <w:lang/>
        </w:rPr>
      </w:pP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Đẩy mạnh hợp tác đầu tư kinh doanh taxi  - Tập trung nguồn vốn cho đầu tư đổi mới phương tiên mới và cơ cấu lại nguồn vốn theo hướng giảm thiểu rủi ro thanh toán.</w:t>
      </w: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Thực hiện chia cổ tức bằng tiền mặt ổn định như các năm qua (5%), chia cổ phiếu thưởng 15% để bổ sung vốn điều lệ - sử dụng cho mục đích mở rộng thị trường qua hình thức mua lại các công ty hoạt động kinh doanh taxi trong khu vực Miền Trung.</w:t>
      </w: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Phát hành cổ phần cho cổ đông chiến lược, nhằm cơ cấu lại nguồn vốn của Công ty cân bằng - giảm rủi ro.</w:t>
      </w: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Cơ cấu lại các khoản đầu tư của Công ty theo hướng tập trung vào hoạt động chủ lực của Công ty - Mở rộng thị trường - thị phần.</w:t>
      </w: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 xml:space="preserve">Cơ cấu lại các khoản vay của công ty để giảm lãi suất tiền vay theo lộ trình giảm lãi suất của ngân hàng. </w:t>
      </w:r>
    </w:p>
    <w:p w:rsidR="004076A0" w:rsidRPr="00CD7B41" w:rsidRDefault="004076A0" w:rsidP="004076A0">
      <w:pPr>
        <w:numPr>
          <w:ilvl w:val="0"/>
          <w:numId w:val="19"/>
        </w:numPr>
        <w:suppressAutoHyphens/>
        <w:spacing w:before="120" w:after="120" w:line="24" w:lineRule="atLeast"/>
        <w:jc w:val="both"/>
        <w:rPr>
          <w:rFonts w:ascii="Arial" w:hAnsi="Arial" w:cs="Arial"/>
          <w:b/>
          <w:bCs/>
          <w:sz w:val="26"/>
          <w:szCs w:val="26"/>
          <w:lang/>
        </w:rPr>
      </w:pPr>
      <w:r w:rsidRPr="00CD7B41">
        <w:rPr>
          <w:rFonts w:ascii="Arial" w:hAnsi="Arial" w:cs="Arial"/>
          <w:sz w:val="26"/>
          <w:szCs w:val="26"/>
          <w:lang/>
        </w:rPr>
        <w:t>Hợp tác với ngân hàng, tổ chức tín dụng xây dựng và ký kết các khoản hạn mức tín dụng trung hạn và ngắn hạn để chủ động trong kế hoạch đầu tư, thanh toán .</w:t>
      </w:r>
    </w:p>
    <w:p w:rsidR="004076A0" w:rsidRPr="00CD7B41" w:rsidRDefault="004076A0" w:rsidP="004076A0">
      <w:pPr>
        <w:suppressAutoHyphens/>
        <w:spacing w:before="120" w:after="120" w:line="24" w:lineRule="atLeast"/>
        <w:ind w:left="360"/>
        <w:jc w:val="both"/>
        <w:rPr>
          <w:rFonts w:ascii="Arial" w:hAnsi="Arial" w:cs="Arial"/>
          <w:color w:val="FF0000"/>
          <w:sz w:val="26"/>
          <w:szCs w:val="26"/>
          <w:lang/>
        </w:rPr>
      </w:pPr>
      <w:r w:rsidRPr="00CD7B41">
        <w:rPr>
          <w:rFonts w:ascii="Arial" w:hAnsi="Arial" w:cs="Arial"/>
          <w:noProof/>
          <w:color w:val="FF0000"/>
          <w:sz w:val="26"/>
          <w:szCs w:val="26"/>
          <w:lang/>
        </w:rPr>
        <w:pict>
          <v:shape id="_x0000_s1032" type="#_x0000_t15" style="position:absolute;left:0;text-align:left;margin-left:2.1pt;margin-top:9pt;width:171pt;height:22.9pt;z-index:251666432" adj="18189" fillcolor="#00a550" stroked="f">
            <v:imagedata embosscolor="shadow add(51)"/>
            <v:shadow on="t" type="emboss" color="lineOrFill darken(153)" color2="shadow add(102)" offset="1pt,1pt"/>
            <v:textbox style="mso-next-textbox:#_x0000_s1032" inset=",0,,0">
              <w:txbxContent>
                <w:p w:rsidR="004076A0" w:rsidRPr="005126ED" w:rsidRDefault="004076A0" w:rsidP="004076A0">
                  <w:pPr>
                    <w:spacing w:before="120" w:after="120" w:line="24" w:lineRule="atLeast"/>
                    <w:jc w:val="both"/>
                    <w:rPr>
                      <w:rFonts w:ascii="Arial" w:hAnsi="Arial" w:cs="Arial"/>
                      <w:b/>
                      <w:lang w:val="fr-FR"/>
                    </w:rPr>
                  </w:pPr>
                  <w:proofErr w:type="spellStart"/>
                  <w:r w:rsidRPr="005126ED">
                    <w:rPr>
                      <w:rFonts w:ascii="Arial" w:hAnsi="Arial" w:cs="Arial"/>
                      <w:b/>
                      <w:lang w:val="fr-FR"/>
                    </w:rPr>
                    <w:t>Giải</w:t>
                  </w:r>
                  <w:proofErr w:type="spellEnd"/>
                  <w:r w:rsidRPr="005126ED">
                    <w:rPr>
                      <w:rFonts w:ascii="Arial" w:hAnsi="Arial" w:cs="Arial"/>
                      <w:b/>
                      <w:lang w:val="fr-FR"/>
                    </w:rPr>
                    <w:t xml:space="preserve"> </w:t>
                  </w:r>
                  <w:proofErr w:type="spellStart"/>
                  <w:r w:rsidRPr="005126ED">
                    <w:rPr>
                      <w:rFonts w:ascii="Arial" w:hAnsi="Arial" w:cs="Arial"/>
                      <w:b/>
                      <w:lang w:val="fr-FR"/>
                    </w:rPr>
                    <w:t>pháp</w:t>
                  </w:r>
                  <w:proofErr w:type="spellEnd"/>
                  <w:r w:rsidRPr="005126ED">
                    <w:rPr>
                      <w:rFonts w:ascii="Arial" w:hAnsi="Arial" w:cs="Arial"/>
                      <w:b/>
                      <w:lang w:val="fr-FR"/>
                    </w:rPr>
                    <w:t xml:space="preserve"> </w:t>
                  </w:r>
                  <w:proofErr w:type="spellStart"/>
                  <w:r w:rsidRPr="005126ED">
                    <w:rPr>
                      <w:rFonts w:ascii="Arial" w:hAnsi="Arial" w:cs="Arial"/>
                      <w:b/>
                      <w:lang w:val="fr-FR"/>
                    </w:rPr>
                    <w:t>nhân</w:t>
                  </w:r>
                  <w:proofErr w:type="spellEnd"/>
                  <w:r w:rsidRPr="005126ED">
                    <w:rPr>
                      <w:rFonts w:ascii="Arial" w:hAnsi="Arial" w:cs="Arial"/>
                      <w:b/>
                      <w:lang w:val="fr-FR"/>
                    </w:rPr>
                    <w:t xml:space="preserve"> </w:t>
                  </w:r>
                  <w:proofErr w:type="spellStart"/>
                  <w:r w:rsidRPr="005126ED">
                    <w:rPr>
                      <w:rFonts w:ascii="Arial" w:hAnsi="Arial" w:cs="Arial"/>
                      <w:b/>
                      <w:lang w:val="fr-FR"/>
                    </w:rPr>
                    <w:t>sự</w:t>
                  </w:r>
                  <w:proofErr w:type="spellEnd"/>
                </w:p>
                <w:p w:rsidR="004076A0" w:rsidRPr="00BE149F" w:rsidRDefault="004076A0" w:rsidP="004076A0">
                  <w:pPr>
                    <w:spacing w:before="120" w:after="120" w:line="24" w:lineRule="atLeast"/>
                    <w:rPr>
                      <w:rFonts w:ascii="Times New Roman" w:hAnsi="Times New Roman"/>
                      <w:b/>
                    </w:rPr>
                  </w:pPr>
                  <w:proofErr w:type="spellStart"/>
                  <w:proofErr w:type="gramStart"/>
                  <w:r w:rsidRPr="00BE149F">
                    <w:rPr>
                      <w:rFonts w:ascii="Times New Roman" w:hAnsi="Times New Roman"/>
                      <w:b/>
                    </w:rPr>
                    <w:t>luyện</w:t>
                  </w:r>
                  <w:proofErr w:type="spellEnd"/>
                  <w:proofErr w:type="gramEnd"/>
                </w:p>
                <w:p w:rsidR="004076A0" w:rsidRPr="00ED3F39" w:rsidRDefault="004076A0" w:rsidP="004076A0">
                  <w:pPr>
                    <w:spacing w:before="120" w:after="120" w:line="24" w:lineRule="atLeast"/>
                    <w:rPr>
                      <w:rFonts w:ascii="Times New Roman" w:hAnsi="Times New Roman"/>
                      <w:b/>
                      <w:i/>
                    </w:rPr>
                  </w:pPr>
                  <w:proofErr w:type="spellStart"/>
                  <w:proofErr w:type="gramStart"/>
                  <w:r w:rsidRPr="00ED3F39">
                    <w:rPr>
                      <w:rFonts w:ascii="Times New Roman" w:hAnsi="Times New Roman"/>
                      <w:b/>
                      <w:i/>
                    </w:rPr>
                    <w:t>trường</w:t>
                  </w:r>
                  <w:proofErr w:type="spellEnd"/>
                  <w:proofErr w:type="gramEnd"/>
                </w:p>
                <w:p w:rsidR="004076A0" w:rsidRDefault="004076A0" w:rsidP="004076A0"/>
                <w:p w:rsidR="004076A0" w:rsidRDefault="004076A0" w:rsidP="004076A0"/>
              </w:txbxContent>
            </v:textbox>
          </v:shape>
        </w:pict>
      </w:r>
    </w:p>
    <w:p w:rsidR="004076A0" w:rsidRPr="00CD7B41" w:rsidRDefault="004076A0" w:rsidP="004076A0">
      <w:pPr>
        <w:spacing w:before="120" w:after="120" w:line="24" w:lineRule="atLeast"/>
        <w:jc w:val="both"/>
        <w:rPr>
          <w:rFonts w:ascii="Arial" w:hAnsi="Arial" w:cs="Arial"/>
          <w:color w:val="FF0000"/>
          <w:sz w:val="26"/>
          <w:szCs w:val="26"/>
          <w:lang/>
        </w:rPr>
      </w:pPr>
    </w:p>
    <w:p w:rsidR="004076A0" w:rsidRPr="00CD7B41" w:rsidRDefault="004076A0" w:rsidP="004076A0">
      <w:pPr>
        <w:spacing w:before="120" w:after="120" w:line="24" w:lineRule="atLeast"/>
        <w:jc w:val="both"/>
        <w:rPr>
          <w:rFonts w:ascii="Arial" w:hAnsi="Arial" w:cs="Arial"/>
          <w:color w:val="FF0000"/>
          <w:sz w:val="26"/>
          <w:szCs w:val="26"/>
          <w:lang/>
        </w:rPr>
      </w:pPr>
    </w:p>
    <w:p w:rsidR="004076A0" w:rsidRPr="00CD7B41" w:rsidRDefault="004076A0" w:rsidP="004076A0">
      <w:pPr>
        <w:spacing w:before="120" w:after="120" w:line="24" w:lineRule="atLeast"/>
        <w:jc w:val="both"/>
        <w:rPr>
          <w:rFonts w:ascii="Arial" w:hAnsi="Arial" w:cs="Arial"/>
          <w:color w:val="FF0000"/>
          <w:sz w:val="26"/>
          <w:szCs w:val="26"/>
          <w:lang/>
        </w:rPr>
      </w:pPr>
    </w:p>
    <w:p w:rsidR="004076A0" w:rsidRPr="00CD7B41" w:rsidRDefault="004076A0" w:rsidP="004076A0">
      <w:pPr>
        <w:rPr>
          <w:rFonts w:ascii="Arial" w:hAnsi="Arial" w:cs="Arial"/>
          <w:b/>
          <w:bCs/>
          <w:i/>
          <w:iCs/>
          <w:sz w:val="26"/>
          <w:szCs w:val="26"/>
          <w:lang/>
        </w:rPr>
      </w:pPr>
      <w:r w:rsidRPr="00CD7B41">
        <w:rPr>
          <w:rFonts w:ascii="Arial" w:hAnsi="Arial" w:cs="Arial"/>
          <w:b/>
          <w:bCs/>
          <w:i/>
          <w:iCs/>
          <w:sz w:val="26"/>
          <w:szCs w:val="26"/>
          <w:lang/>
        </w:rPr>
        <w:t>Tiếp tục thực hiện tái cấu trúc bộ máy quản lý điều hành Mai Linh Miền Trung theo định hướng của MLG</w:t>
      </w:r>
    </w:p>
    <w:p w:rsidR="004076A0" w:rsidRPr="00CD7B41" w:rsidRDefault="004076A0" w:rsidP="004076A0">
      <w:pPr>
        <w:rPr>
          <w:rFonts w:ascii="Arial" w:hAnsi="Arial" w:cs="Arial"/>
          <w:color w:val="FF0000"/>
          <w:sz w:val="26"/>
          <w:szCs w:val="26"/>
          <w:lang/>
        </w:rPr>
      </w:pP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 xml:space="preserve">Tiếp tục rà soát, sàng lọc lao động đảm bảo mục tiêu nâng cao chất lượng đội ngũ, bố trí nhân sự đúng người, đúng việc. </w:t>
      </w: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 xml:space="preserve">Đánh giá nhân sự (năng lực công việc, kỹ năng thực hành, thái độ làm việc và phối hợp với các bộ phận phòng ban khác). Sắp xếp lại cơ cấu tổ chức, tiết giảm chi phí nhân sự. </w:t>
      </w: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Giải quyết chế độ chính sách đầy đủ, kịp thời đối với lao động dôi dư.</w:t>
      </w:r>
    </w:p>
    <w:p w:rsidR="004076A0" w:rsidRPr="00CD7B41" w:rsidRDefault="004076A0" w:rsidP="004076A0">
      <w:pPr>
        <w:rPr>
          <w:rFonts w:ascii="Arial" w:hAnsi="Arial" w:cs="Arial"/>
          <w:b/>
          <w:bCs/>
          <w:i/>
          <w:sz w:val="26"/>
          <w:szCs w:val="26"/>
          <w:lang/>
        </w:rPr>
      </w:pPr>
      <w:r w:rsidRPr="00CD7B41">
        <w:rPr>
          <w:rFonts w:ascii="Arial" w:hAnsi="Arial" w:cs="Arial"/>
          <w:color w:val="FF0000"/>
          <w:sz w:val="26"/>
          <w:szCs w:val="26"/>
          <w:lang/>
        </w:rPr>
        <w:br/>
      </w:r>
      <w:r w:rsidRPr="00CD7B41">
        <w:rPr>
          <w:rFonts w:ascii="Arial" w:hAnsi="Arial" w:cs="Arial"/>
          <w:b/>
          <w:bCs/>
          <w:i/>
          <w:sz w:val="26"/>
          <w:szCs w:val="26"/>
          <w:lang/>
        </w:rPr>
        <w:t>Tăng cường hoạt động đào tạo nội bộ và tự đào tạo</w:t>
      </w:r>
    </w:p>
    <w:p w:rsidR="004076A0" w:rsidRPr="00CD7B41" w:rsidRDefault="004076A0" w:rsidP="004076A0">
      <w:pPr>
        <w:rPr>
          <w:rFonts w:ascii="Arial" w:hAnsi="Arial" w:cs="Arial"/>
          <w:b/>
          <w:bCs/>
          <w:color w:val="FF0000"/>
          <w:sz w:val="26"/>
          <w:szCs w:val="26"/>
          <w:lang/>
        </w:rPr>
      </w:pP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Đào tạo nâng cao tay nghề, nâng cao kỹ năng thực hành  và chia sẻ kinh nghiệm. Phấn đấu 1 nhân viên có thể đảm trách thành thạo ít nhất 2 công việc. Tiết giảm lao động dự phòng.</w:t>
      </w: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lastRenderedPageBreak/>
        <w:t xml:space="preserve">Đào tạo nâng cao trình độ quản lý điều hành. </w:t>
      </w: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Tiếp thu công nghệ quản lý khoa học hiện đại. Vận dụng phù hợp vào thực tế công việc nhằm nâng cao hiệu quả sử dụng nguồn nhân lực.</w:t>
      </w:r>
    </w:p>
    <w:p w:rsidR="004076A0" w:rsidRPr="00CD7B41" w:rsidRDefault="004076A0" w:rsidP="004076A0">
      <w:pPr>
        <w:numPr>
          <w:ilvl w:val="0"/>
          <w:numId w:val="19"/>
        </w:numPr>
        <w:suppressAutoHyphens/>
        <w:spacing w:before="120" w:after="120" w:line="24" w:lineRule="atLeast"/>
        <w:jc w:val="both"/>
        <w:rPr>
          <w:rFonts w:ascii="Arial" w:hAnsi="Arial" w:cs="Arial"/>
          <w:sz w:val="26"/>
          <w:szCs w:val="26"/>
          <w:lang/>
        </w:rPr>
      </w:pPr>
      <w:r w:rsidRPr="00CD7B41">
        <w:rPr>
          <w:rFonts w:ascii="Arial" w:hAnsi="Arial" w:cs="Arial"/>
          <w:sz w:val="26"/>
          <w:szCs w:val="26"/>
          <w:lang/>
        </w:rPr>
        <w:t>Tuyển dụng, thu hút nhân tài nhằm đáp ứng yêu cầu mở rộng và phát triển của công ty trong từng  giai đoạn cụ thể.</w:t>
      </w:r>
    </w:p>
    <w:p w:rsidR="004076A0" w:rsidRPr="00CD7B41" w:rsidRDefault="004076A0" w:rsidP="004076A0">
      <w:pPr>
        <w:rPr>
          <w:rFonts w:ascii="Arial" w:hAnsi="Arial" w:cs="Arial"/>
          <w:color w:val="FF0000"/>
          <w:sz w:val="26"/>
          <w:szCs w:val="26"/>
          <w:lang/>
        </w:rPr>
      </w:pPr>
    </w:p>
    <w:p w:rsidR="004076A0" w:rsidRPr="00CD7B41" w:rsidRDefault="004076A0" w:rsidP="004076A0">
      <w:pPr>
        <w:rPr>
          <w:rFonts w:ascii="Arial" w:hAnsi="Arial" w:cs="Arial"/>
          <w:b/>
          <w:bCs/>
          <w:i/>
          <w:sz w:val="26"/>
          <w:szCs w:val="26"/>
          <w:lang/>
        </w:rPr>
      </w:pPr>
      <w:r w:rsidRPr="00CD7B41">
        <w:rPr>
          <w:rFonts w:ascii="Arial" w:hAnsi="Arial" w:cs="Arial"/>
          <w:color w:val="FF0000"/>
          <w:sz w:val="26"/>
          <w:szCs w:val="26"/>
          <w:lang/>
        </w:rPr>
        <w:br/>
      </w:r>
      <w:r w:rsidRPr="00CD7B41">
        <w:rPr>
          <w:rFonts w:ascii="Arial" w:hAnsi="Arial" w:cs="Arial"/>
          <w:b/>
          <w:bCs/>
          <w:i/>
          <w:sz w:val="26"/>
          <w:szCs w:val="26"/>
          <w:lang/>
        </w:rPr>
        <w:t>Cải thiện chế độ lương, thưởng. Đánh giá thi đua khen thưởng khách quan, công bằng. Tạo động lực cho CBNV phấn đấu và đam mê công việc.</w:t>
      </w:r>
    </w:p>
    <w:p w:rsidR="004076A0" w:rsidRPr="00CD7B41" w:rsidRDefault="004076A0" w:rsidP="004076A0">
      <w:pPr>
        <w:rPr>
          <w:rFonts w:ascii="Arial" w:hAnsi="Arial" w:cs="Arial"/>
          <w:b/>
          <w:bCs/>
          <w:color w:val="FF0000"/>
          <w:sz w:val="26"/>
          <w:szCs w:val="26"/>
          <w:lang/>
        </w:rPr>
      </w:pPr>
    </w:p>
    <w:p w:rsidR="004076A0" w:rsidRPr="00CD7B41" w:rsidRDefault="004076A0" w:rsidP="004076A0">
      <w:pPr>
        <w:numPr>
          <w:ilvl w:val="0"/>
          <w:numId w:val="17"/>
        </w:numPr>
        <w:spacing w:before="60"/>
        <w:rPr>
          <w:rFonts w:ascii="Arial" w:hAnsi="Arial" w:cs="Arial"/>
          <w:sz w:val="26"/>
          <w:szCs w:val="26"/>
          <w:lang/>
        </w:rPr>
      </w:pPr>
      <w:r w:rsidRPr="00CD7B41">
        <w:rPr>
          <w:rFonts w:ascii="Arial" w:hAnsi="Arial" w:cs="Arial"/>
          <w:sz w:val="26"/>
          <w:szCs w:val="26"/>
          <w:lang/>
        </w:rPr>
        <w:t>Xây dựng chế độ thưởng định kỳ, thưởng đột xuất nhằm động viên khuyến khích kịp thời.</w:t>
      </w:r>
    </w:p>
    <w:p w:rsidR="004076A0" w:rsidRPr="00CD7B41" w:rsidRDefault="004076A0" w:rsidP="004076A0">
      <w:pPr>
        <w:numPr>
          <w:ilvl w:val="0"/>
          <w:numId w:val="17"/>
        </w:numPr>
        <w:spacing w:before="60"/>
        <w:rPr>
          <w:rFonts w:ascii="Arial" w:hAnsi="Arial" w:cs="Arial"/>
          <w:sz w:val="26"/>
          <w:szCs w:val="26"/>
          <w:lang/>
        </w:rPr>
      </w:pPr>
      <w:r w:rsidRPr="00CD7B41">
        <w:rPr>
          <w:rFonts w:ascii="Arial" w:hAnsi="Arial" w:cs="Arial"/>
          <w:sz w:val="26"/>
          <w:szCs w:val="26"/>
          <w:lang/>
        </w:rPr>
        <w:t>Thưởng sáng kiến cải tiến, thực hành tiết kiệm...</w:t>
      </w:r>
    </w:p>
    <w:p w:rsidR="004076A0" w:rsidRPr="00CD7B41" w:rsidRDefault="004076A0" w:rsidP="004076A0">
      <w:pPr>
        <w:rPr>
          <w:rFonts w:ascii="Arial" w:hAnsi="Arial" w:cs="Arial"/>
          <w:b/>
          <w:bCs/>
          <w:i/>
          <w:sz w:val="26"/>
          <w:szCs w:val="26"/>
          <w:lang/>
        </w:rPr>
      </w:pPr>
      <w:r w:rsidRPr="00CD7B41">
        <w:rPr>
          <w:rFonts w:ascii="Arial" w:hAnsi="Arial" w:cs="Arial"/>
          <w:color w:val="FF0000"/>
          <w:sz w:val="26"/>
          <w:szCs w:val="26"/>
          <w:lang/>
        </w:rPr>
        <w:br/>
      </w:r>
      <w:r w:rsidRPr="00CD7B41">
        <w:rPr>
          <w:rFonts w:ascii="Arial" w:hAnsi="Arial" w:cs="Arial"/>
          <w:b/>
          <w:bCs/>
          <w:i/>
          <w:sz w:val="26"/>
          <w:szCs w:val="26"/>
          <w:lang/>
        </w:rPr>
        <w:t xml:space="preserve">Quan tâm đến tâm tư nguyện vọng và những giá trị tinh thần của người lao động. </w:t>
      </w:r>
    </w:p>
    <w:p w:rsidR="004076A0" w:rsidRPr="00CD7B41" w:rsidRDefault="004076A0" w:rsidP="004076A0">
      <w:pPr>
        <w:rPr>
          <w:rFonts w:ascii="Arial" w:hAnsi="Arial" w:cs="Arial"/>
          <w:b/>
          <w:bCs/>
          <w:color w:val="FF0000"/>
          <w:sz w:val="26"/>
          <w:szCs w:val="26"/>
          <w:lang/>
        </w:rPr>
      </w:pPr>
    </w:p>
    <w:p w:rsidR="004076A0" w:rsidRPr="00CD7B41" w:rsidRDefault="004076A0" w:rsidP="004076A0">
      <w:pPr>
        <w:numPr>
          <w:ilvl w:val="0"/>
          <w:numId w:val="18"/>
        </w:numPr>
        <w:spacing w:before="60"/>
        <w:rPr>
          <w:rFonts w:ascii="Arial" w:hAnsi="Arial" w:cs="Arial"/>
          <w:sz w:val="26"/>
          <w:szCs w:val="26"/>
          <w:lang/>
        </w:rPr>
      </w:pPr>
      <w:r w:rsidRPr="00CD7B41">
        <w:rPr>
          <w:rFonts w:ascii="Arial" w:hAnsi="Arial" w:cs="Arial"/>
          <w:sz w:val="26"/>
          <w:szCs w:val="26"/>
          <w:lang/>
        </w:rPr>
        <w:t>Duy trì và khuyến khích phát triển chính sách khuyến học.</w:t>
      </w:r>
    </w:p>
    <w:p w:rsidR="004076A0" w:rsidRPr="00CD7B41" w:rsidRDefault="004076A0" w:rsidP="004076A0">
      <w:pPr>
        <w:numPr>
          <w:ilvl w:val="0"/>
          <w:numId w:val="18"/>
        </w:numPr>
        <w:spacing w:before="60"/>
        <w:rPr>
          <w:rFonts w:ascii="Arial" w:hAnsi="Arial" w:cs="Arial"/>
          <w:sz w:val="26"/>
          <w:szCs w:val="26"/>
          <w:lang/>
        </w:rPr>
      </w:pPr>
      <w:r w:rsidRPr="00CD7B41">
        <w:rPr>
          <w:rFonts w:ascii="Arial" w:hAnsi="Arial" w:cs="Arial"/>
          <w:sz w:val="26"/>
          <w:szCs w:val="26"/>
          <w:lang/>
        </w:rPr>
        <w:t>Tổ chức nhiều sự kiện, sinh hoạt giao lưu, thăm hỏi, động viên, hỗ trợ, đoàn kết tương thân tương ái.</w:t>
      </w:r>
    </w:p>
    <w:p w:rsidR="004076A0" w:rsidRPr="00CD7B41" w:rsidRDefault="004076A0" w:rsidP="004076A0">
      <w:pPr>
        <w:numPr>
          <w:ilvl w:val="0"/>
          <w:numId w:val="18"/>
        </w:numPr>
        <w:spacing w:before="60"/>
        <w:rPr>
          <w:rFonts w:ascii="Arial" w:hAnsi="Arial" w:cs="Arial"/>
          <w:sz w:val="26"/>
          <w:szCs w:val="26"/>
          <w:lang/>
        </w:rPr>
      </w:pPr>
      <w:r w:rsidRPr="00CD7B41">
        <w:rPr>
          <w:rFonts w:ascii="Arial" w:hAnsi="Arial" w:cs="Arial"/>
          <w:sz w:val="26"/>
          <w:szCs w:val="26"/>
          <w:lang/>
        </w:rPr>
        <w:t>Chính sách ưu tiên tuyển dụng vợ/chồng, con cán bộ công nhân viên.</w:t>
      </w:r>
    </w:p>
    <w:p w:rsidR="004076A0" w:rsidRPr="00CD7B41" w:rsidRDefault="004076A0" w:rsidP="004076A0">
      <w:pPr>
        <w:tabs>
          <w:tab w:val="left" w:pos="840"/>
        </w:tabs>
        <w:spacing w:before="120" w:after="120" w:line="24" w:lineRule="atLeast"/>
        <w:jc w:val="both"/>
        <w:rPr>
          <w:rFonts w:ascii="Arial" w:hAnsi="Arial" w:cs="Arial"/>
          <w:color w:val="FF0000"/>
          <w:sz w:val="26"/>
          <w:szCs w:val="26"/>
          <w:lang/>
        </w:rPr>
      </w:pPr>
      <w:r w:rsidRPr="00CD7B41">
        <w:rPr>
          <w:rFonts w:ascii="Arial" w:hAnsi="Arial" w:cs="Arial"/>
          <w:noProof/>
          <w:color w:val="FF0000"/>
          <w:sz w:val="26"/>
          <w:szCs w:val="26"/>
        </w:rPr>
        <w:pict>
          <v:shape id="_x0000_s1030" type="#_x0000_t15" style="position:absolute;left:0;text-align:left;margin-left:0;margin-top:22.3pt;width:171pt;height:22.9pt;z-index:251664384" adj="18379" fillcolor="#00a550" stroked="f">
            <v:imagedata embosscolor="shadow add(51)"/>
            <v:shadow on="t" type="emboss" color="lineOrFill darken(153)" color2="shadow add(102)" offset="1pt,1pt"/>
            <v:textbox style="mso-next-textbox:#_x0000_s1030" inset=",0,,0">
              <w:txbxContent>
                <w:p w:rsidR="004076A0" w:rsidRPr="005126ED" w:rsidRDefault="004076A0" w:rsidP="004076A0">
                  <w:pPr>
                    <w:spacing w:before="120" w:after="120" w:line="24" w:lineRule="atLeast"/>
                    <w:jc w:val="both"/>
                    <w:rPr>
                      <w:rFonts w:ascii="Arial" w:hAnsi="Arial" w:cs="Arial"/>
                      <w:b/>
                      <w:lang w:val="fr-FR"/>
                    </w:rPr>
                  </w:pPr>
                  <w:proofErr w:type="spellStart"/>
                  <w:r w:rsidRPr="005126ED">
                    <w:rPr>
                      <w:rFonts w:ascii="Arial" w:hAnsi="Arial" w:cs="Arial"/>
                      <w:b/>
                      <w:lang w:val="fr-FR"/>
                    </w:rPr>
                    <w:t>Giải</w:t>
                  </w:r>
                  <w:proofErr w:type="spellEnd"/>
                  <w:r w:rsidRPr="005126ED">
                    <w:rPr>
                      <w:rFonts w:ascii="Arial" w:hAnsi="Arial" w:cs="Arial"/>
                      <w:b/>
                      <w:lang w:val="fr-FR"/>
                    </w:rPr>
                    <w:t xml:space="preserve"> </w:t>
                  </w:r>
                  <w:proofErr w:type="spellStart"/>
                  <w:r w:rsidRPr="005126ED">
                    <w:rPr>
                      <w:rFonts w:ascii="Arial" w:hAnsi="Arial" w:cs="Arial"/>
                      <w:b/>
                      <w:lang w:val="fr-FR"/>
                    </w:rPr>
                    <w:t>pháp</w:t>
                  </w:r>
                  <w:proofErr w:type="spellEnd"/>
                  <w:r w:rsidRPr="005126ED">
                    <w:rPr>
                      <w:rFonts w:ascii="Arial" w:hAnsi="Arial" w:cs="Arial"/>
                      <w:b/>
                      <w:lang w:val="fr-FR"/>
                    </w:rPr>
                    <w:t xml:space="preserve"> </w:t>
                  </w:r>
                  <w:proofErr w:type="spellStart"/>
                  <w:r w:rsidRPr="005126ED">
                    <w:rPr>
                      <w:rFonts w:ascii="Arial" w:hAnsi="Arial" w:cs="Arial"/>
                      <w:b/>
                      <w:lang w:val="fr-FR"/>
                    </w:rPr>
                    <w:t>quản</w:t>
                  </w:r>
                  <w:proofErr w:type="spellEnd"/>
                  <w:r w:rsidRPr="005126ED">
                    <w:rPr>
                      <w:rFonts w:ascii="Arial" w:hAnsi="Arial" w:cs="Arial"/>
                      <w:b/>
                      <w:lang w:val="fr-FR"/>
                    </w:rPr>
                    <w:t xml:space="preserve"> </w:t>
                  </w:r>
                  <w:proofErr w:type="spellStart"/>
                  <w:r w:rsidRPr="005126ED">
                    <w:rPr>
                      <w:rFonts w:ascii="Arial" w:hAnsi="Arial" w:cs="Arial"/>
                      <w:b/>
                      <w:lang w:val="fr-FR"/>
                    </w:rPr>
                    <w:t>lý</w:t>
                  </w:r>
                  <w:proofErr w:type="spellEnd"/>
                </w:p>
                <w:p w:rsidR="004076A0" w:rsidRPr="00BE149F" w:rsidRDefault="004076A0" w:rsidP="004076A0">
                  <w:pPr>
                    <w:spacing w:before="120" w:after="120" w:line="24" w:lineRule="atLeast"/>
                    <w:rPr>
                      <w:rFonts w:ascii="Times New Roman" w:hAnsi="Times New Roman"/>
                      <w:b/>
                    </w:rPr>
                  </w:pPr>
                  <w:proofErr w:type="spellStart"/>
                  <w:proofErr w:type="gramStart"/>
                  <w:r w:rsidRPr="00BE149F">
                    <w:rPr>
                      <w:rFonts w:ascii="Times New Roman" w:hAnsi="Times New Roman"/>
                      <w:b/>
                    </w:rPr>
                    <w:t>luyện</w:t>
                  </w:r>
                  <w:proofErr w:type="spellEnd"/>
                  <w:proofErr w:type="gramEnd"/>
                </w:p>
                <w:p w:rsidR="004076A0" w:rsidRPr="00ED3F39" w:rsidRDefault="004076A0" w:rsidP="004076A0">
                  <w:pPr>
                    <w:spacing w:before="120" w:after="120" w:line="24" w:lineRule="atLeast"/>
                    <w:rPr>
                      <w:rFonts w:ascii="Times New Roman" w:hAnsi="Times New Roman"/>
                      <w:b/>
                      <w:i/>
                    </w:rPr>
                  </w:pPr>
                  <w:proofErr w:type="spellStart"/>
                  <w:proofErr w:type="gramStart"/>
                  <w:r w:rsidRPr="00ED3F39">
                    <w:rPr>
                      <w:rFonts w:ascii="Times New Roman" w:hAnsi="Times New Roman"/>
                      <w:b/>
                      <w:i/>
                    </w:rPr>
                    <w:t>trường</w:t>
                  </w:r>
                  <w:proofErr w:type="spellEnd"/>
                  <w:proofErr w:type="gramEnd"/>
                </w:p>
                <w:p w:rsidR="004076A0" w:rsidRDefault="004076A0" w:rsidP="004076A0"/>
              </w:txbxContent>
            </v:textbox>
          </v:shape>
        </w:pict>
      </w:r>
    </w:p>
    <w:p w:rsidR="004076A0" w:rsidRPr="00CD7B41" w:rsidRDefault="004076A0" w:rsidP="004076A0">
      <w:pPr>
        <w:spacing w:before="120" w:after="120"/>
        <w:jc w:val="both"/>
        <w:rPr>
          <w:rFonts w:ascii="Arial" w:hAnsi="Arial" w:cs="Arial"/>
          <w:color w:val="FF0000"/>
          <w:sz w:val="26"/>
          <w:szCs w:val="26"/>
          <w:lang/>
        </w:rPr>
      </w:pPr>
    </w:p>
    <w:p w:rsidR="004076A0" w:rsidRPr="00CD7B41" w:rsidRDefault="004076A0" w:rsidP="004076A0">
      <w:pPr>
        <w:spacing w:before="120" w:after="120" w:line="24" w:lineRule="atLeast"/>
        <w:ind w:left="720"/>
        <w:jc w:val="both"/>
        <w:rPr>
          <w:rFonts w:ascii="Arial" w:hAnsi="Arial" w:cs="Arial"/>
          <w:color w:val="FF0000"/>
          <w:sz w:val="26"/>
          <w:szCs w:val="26"/>
          <w:lang/>
        </w:rPr>
      </w:pPr>
    </w:p>
    <w:p w:rsidR="004076A0" w:rsidRPr="00CD7B41" w:rsidRDefault="004076A0" w:rsidP="004076A0">
      <w:pPr>
        <w:numPr>
          <w:ilvl w:val="0"/>
          <w:numId w:val="12"/>
        </w:numPr>
        <w:tabs>
          <w:tab w:val="left" w:pos="840"/>
        </w:tabs>
        <w:spacing w:before="120" w:after="120" w:line="24" w:lineRule="atLeast"/>
        <w:jc w:val="both"/>
        <w:rPr>
          <w:rFonts w:ascii="Arial" w:hAnsi="Arial" w:cs="Arial"/>
          <w:b/>
          <w:sz w:val="26"/>
          <w:szCs w:val="26"/>
          <w:lang w:val="vi-VN"/>
        </w:rPr>
      </w:pPr>
      <w:r w:rsidRPr="00CD7B41">
        <w:rPr>
          <w:rFonts w:ascii="Arial" w:hAnsi="Arial" w:cs="Arial"/>
          <w:sz w:val="26"/>
          <w:szCs w:val="26"/>
          <w:lang/>
        </w:rPr>
        <w:t>Tiếp tục nâng cao nghiệp vụ quản trị cho cấp quản lý trong tình hình mới bằng các chương trình đào tạo</w:t>
      </w:r>
    </w:p>
    <w:p w:rsidR="004076A0" w:rsidRPr="00CD7B41" w:rsidRDefault="004076A0" w:rsidP="004076A0">
      <w:pPr>
        <w:numPr>
          <w:ilvl w:val="0"/>
          <w:numId w:val="12"/>
        </w:numPr>
        <w:spacing w:before="120" w:after="120" w:line="24" w:lineRule="atLeast"/>
        <w:jc w:val="both"/>
        <w:rPr>
          <w:rFonts w:ascii="Arial" w:hAnsi="Arial" w:cs="Arial"/>
          <w:sz w:val="26"/>
          <w:szCs w:val="26"/>
          <w:lang/>
        </w:rPr>
      </w:pPr>
      <w:r w:rsidRPr="00CD7B41">
        <w:rPr>
          <w:rFonts w:ascii="Arial" w:hAnsi="Arial" w:cs="Arial"/>
          <w:sz w:val="26"/>
          <w:szCs w:val="26"/>
          <w:lang/>
        </w:rPr>
        <w:t xml:space="preserve">Tiếp tục xây dựng hệ cơ sở dữ liệu minh bạch, thông suốt và tiện dụng trong toàn hệ thống thông qua việc xây dựng các hệ thống báo cáo thống nhất dựa trên các form báo cáo chuẩn. </w:t>
      </w:r>
    </w:p>
    <w:p w:rsidR="004076A0" w:rsidRPr="00CD7B41" w:rsidRDefault="004076A0" w:rsidP="004076A0">
      <w:pPr>
        <w:numPr>
          <w:ilvl w:val="0"/>
          <w:numId w:val="12"/>
        </w:numPr>
        <w:spacing w:before="120" w:after="120" w:line="24" w:lineRule="atLeast"/>
        <w:jc w:val="both"/>
        <w:rPr>
          <w:rFonts w:ascii="Arial" w:hAnsi="Arial" w:cs="Arial"/>
          <w:b/>
          <w:sz w:val="26"/>
          <w:szCs w:val="26"/>
          <w:lang w:val="vi-VN"/>
        </w:rPr>
      </w:pPr>
      <w:r w:rsidRPr="00CD7B41">
        <w:rPr>
          <w:rFonts w:ascii="Arial" w:hAnsi="Arial" w:cs="Arial"/>
          <w:sz w:val="26"/>
          <w:szCs w:val="26"/>
          <w:lang w:val="vi-VN"/>
        </w:rPr>
        <w:t>Chú trọng công tác thống kê, công tác báo cáo và lập kế hoạch định kì</w:t>
      </w:r>
      <w:r w:rsidRPr="00CD7B41">
        <w:rPr>
          <w:rFonts w:ascii="Arial" w:hAnsi="Arial" w:cs="Arial"/>
          <w:sz w:val="26"/>
          <w:szCs w:val="26"/>
          <w:lang/>
        </w:rPr>
        <w:t>,  theo dõi tiến độ thực hiện kế hoạch theo hàng tháng, đưa ra các giải pháp kịp thời để thực hiện được kế hoạch cuối năm</w:t>
      </w:r>
    </w:p>
    <w:p w:rsidR="004076A0" w:rsidRPr="00CD7B41" w:rsidRDefault="004076A0" w:rsidP="004076A0">
      <w:pPr>
        <w:numPr>
          <w:ilvl w:val="0"/>
          <w:numId w:val="12"/>
        </w:numPr>
        <w:spacing w:before="120" w:after="120" w:line="24" w:lineRule="atLeast"/>
        <w:jc w:val="both"/>
        <w:rPr>
          <w:rFonts w:ascii="Arial" w:hAnsi="Arial" w:cs="Arial"/>
          <w:b/>
          <w:sz w:val="26"/>
          <w:szCs w:val="26"/>
          <w:lang w:val="vi-VN"/>
        </w:rPr>
      </w:pPr>
      <w:r w:rsidRPr="00CD7B41">
        <w:rPr>
          <w:rFonts w:ascii="Arial" w:hAnsi="Arial" w:cs="Arial"/>
          <w:sz w:val="26"/>
          <w:szCs w:val="26"/>
          <w:lang w:val="vi-VN"/>
        </w:rPr>
        <w:t>Tìm kiếm và áp dụng các công nghệ tiên tiến trong quản lý</w:t>
      </w:r>
    </w:p>
    <w:p w:rsidR="004076A0" w:rsidRPr="00CD7B41" w:rsidRDefault="004076A0" w:rsidP="004076A0">
      <w:pPr>
        <w:spacing w:before="120" w:after="120" w:line="24" w:lineRule="atLeast"/>
        <w:jc w:val="both"/>
        <w:rPr>
          <w:rFonts w:ascii="Arial" w:hAnsi="Arial" w:cs="Arial"/>
          <w:b/>
          <w:color w:val="FF0000"/>
          <w:sz w:val="26"/>
          <w:szCs w:val="26"/>
          <w:lang w:val="vi-VN"/>
        </w:rPr>
      </w:pPr>
      <w:r w:rsidRPr="00CD7B41">
        <w:rPr>
          <w:rFonts w:ascii="Arial" w:hAnsi="Arial" w:cs="Arial"/>
          <w:b/>
          <w:noProof/>
          <w:color w:val="FF0000"/>
          <w:sz w:val="26"/>
          <w:szCs w:val="26"/>
        </w:rPr>
        <w:pict>
          <v:shape id="_x0000_s1031" type="#_x0000_t15" style="position:absolute;left:0;text-align:left;margin-left:0;margin-top:6.8pt;width:186pt;height:22.9pt;z-index:251665408" adj="19137" fillcolor="#00a550" stroked="f">
            <v:imagedata embosscolor="shadow add(51)"/>
            <v:shadow on="t" type="emboss" color="lineOrFill darken(153)" color2="shadow add(102)" offset="1pt,1pt"/>
            <v:textbox style="mso-next-textbox:#_x0000_s1031" inset=",0,,0">
              <w:txbxContent>
                <w:p w:rsidR="004076A0" w:rsidRPr="005126ED" w:rsidRDefault="004076A0" w:rsidP="004076A0">
                  <w:pPr>
                    <w:spacing w:before="120" w:after="120" w:line="24" w:lineRule="atLeast"/>
                    <w:jc w:val="both"/>
                    <w:rPr>
                      <w:rFonts w:ascii="Arial" w:hAnsi="Arial" w:cs="Arial"/>
                      <w:b/>
                      <w:lang w:val="fr-FR"/>
                    </w:rPr>
                  </w:pPr>
                  <w:proofErr w:type="spellStart"/>
                  <w:r w:rsidRPr="005126ED">
                    <w:rPr>
                      <w:rFonts w:ascii="Arial" w:hAnsi="Arial" w:cs="Arial"/>
                      <w:b/>
                      <w:lang w:val="fr-FR"/>
                    </w:rPr>
                    <w:t>Giải</w:t>
                  </w:r>
                  <w:proofErr w:type="spellEnd"/>
                  <w:r w:rsidRPr="005126ED">
                    <w:rPr>
                      <w:rFonts w:ascii="Arial" w:hAnsi="Arial" w:cs="Arial"/>
                      <w:b/>
                      <w:lang w:val="fr-FR"/>
                    </w:rPr>
                    <w:t xml:space="preserve"> </w:t>
                  </w:r>
                  <w:proofErr w:type="spellStart"/>
                  <w:r w:rsidRPr="005126ED">
                    <w:rPr>
                      <w:rFonts w:ascii="Arial" w:hAnsi="Arial" w:cs="Arial"/>
                      <w:b/>
                      <w:lang w:val="fr-FR"/>
                    </w:rPr>
                    <w:t>pháp</w:t>
                  </w:r>
                  <w:proofErr w:type="spellEnd"/>
                  <w:r w:rsidRPr="005126ED">
                    <w:rPr>
                      <w:rFonts w:ascii="Arial" w:hAnsi="Arial" w:cs="Arial"/>
                      <w:b/>
                      <w:lang w:val="fr-FR"/>
                    </w:rPr>
                    <w:t xml:space="preserve"> </w:t>
                  </w:r>
                  <w:proofErr w:type="spellStart"/>
                  <w:r w:rsidRPr="005126ED">
                    <w:rPr>
                      <w:rFonts w:ascii="Arial" w:hAnsi="Arial" w:cs="Arial"/>
                      <w:b/>
                      <w:lang w:val="fr-FR"/>
                    </w:rPr>
                    <w:t>cho</w:t>
                  </w:r>
                  <w:proofErr w:type="spellEnd"/>
                  <w:r w:rsidRPr="005126ED">
                    <w:rPr>
                      <w:rFonts w:ascii="Arial" w:hAnsi="Arial" w:cs="Arial"/>
                      <w:b/>
                      <w:lang w:val="fr-FR"/>
                    </w:rPr>
                    <w:t xml:space="preserve"> </w:t>
                  </w:r>
                  <w:proofErr w:type="spellStart"/>
                  <w:r w:rsidRPr="005126ED">
                    <w:rPr>
                      <w:rFonts w:ascii="Arial" w:hAnsi="Arial" w:cs="Arial"/>
                      <w:b/>
                      <w:lang w:val="fr-FR"/>
                    </w:rPr>
                    <w:t>nhóm</w:t>
                  </w:r>
                  <w:proofErr w:type="spellEnd"/>
                  <w:r w:rsidRPr="005126ED">
                    <w:rPr>
                      <w:rFonts w:ascii="Arial" w:hAnsi="Arial" w:cs="Arial"/>
                      <w:b/>
                      <w:lang w:val="fr-FR"/>
                    </w:rPr>
                    <w:t xml:space="preserve"> </w:t>
                  </w:r>
                  <w:proofErr w:type="spellStart"/>
                  <w:r w:rsidRPr="005126ED">
                    <w:rPr>
                      <w:rFonts w:ascii="Arial" w:hAnsi="Arial" w:cs="Arial"/>
                      <w:b/>
                      <w:lang w:val="fr-FR"/>
                    </w:rPr>
                    <w:t>dự</w:t>
                  </w:r>
                  <w:proofErr w:type="spellEnd"/>
                  <w:r w:rsidRPr="005126ED">
                    <w:rPr>
                      <w:rFonts w:ascii="Arial" w:hAnsi="Arial" w:cs="Arial"/>
                      <w:b/>
                      <w:lang w:val="fr-FR"/>
                    </w:rPr>
                    <w:t xml:space="preserve"> </w:t>
                  </w:r>
                  <w:proofErr w:type="spellStart"/>
                  <w:r w:rsidRPr="005126ED">
                    <w:rPr>
                      <w:rFonts w:ascii="Arial" w:hAnsi="Arial" w:cs="Arial"/>
                      <w:b/>
                      <w:lang w:val="fr-FR"/>
                    </w:rPr>
                    <w:t>án</w:t>
                  </w:r>
                  <w:proofErr w:type="spellEnd"/>
                </w:p>
                <w:p w:rsidR="004076A0" w:rsidRPr="00BE149F" w:rsidRDefault="004076A0" w:rsidP="004076A0">
                  <w:pPr>
                    <w:spacing w:before="120" w:after="120" w:line="24" w:lineRule="atLeast"/>
                    <w:rPr>
                      <w:rFonts w:ascii="Times New Roman" w:hAnsi="Times New Roman"/>
                      <w:b/>
                    </w:rPr>
                  </w:pPr>
                  <w:proofErr w:type="spellStart"/>
                  <w:proofErr w:type="gramStart"/>
                  <w:r w:rsidRPr="00BE149F">
                    <w:rPr>
                      <w:rFonts w:ascii="Times New Roman" w:hAnsi="Times New Roman"/>
                      <w:b/>
                    </w:rPr>
                    <w:t>luyện</w:t>
                  </w:r>
                  <w:proofErr w:type="spellEnd"/>
                  <w:proofErr w:type="gramEnd"/>
                </w:p>
                <w:p w:rsidR="004076A0" w:rsidRPr="00ED3F39" w:rsidRDefault="004076A0" w:rsidP="004076A0">
                  <w:pPr>
                    <w:spacing w:before="120" w:after="120" w:line="24" w:lineRule="atLeast"/>
                    <w:rPr>
                      <w:rFonts w:ascii="Times New Roman" w:hAnsi="Times New Roman"/>
                      <w:b/>
                      <w:i/>
                    </w:rPr>
                  </w:pPr>
                  <w:proofErr w:type="spellStart"/>
                  <w:proofErr w:type="gramStart"/>
                  <w:r w:rsidRPr="00ED3F39">
                    <w:rPr>
                      <w:rFonts w:ascii="Times New Roman" w:hAnsi="Times New Roman"/>
                      <w:b/>
                      <w:i/>
                    </w:rPr>
                    <w:t>trường</w:t>
                  </w:r>
                  <w:proofErr w:type="spellEnd"/>
                  <w:proofErr w:type="gramEnd"/>
                </w:p>
                <w:p w:rsidR="004076A0" w:rsidRDefault="004076A0" w:rsidP="004076A0"/>
              </w:txbxContent>
            </v:textbox>
          </v:shape>
        </w:pict>
      </w:r>
    </w:p>
    <w:p w:rsidR="004076A0" w:rsidRPr="00CD7B41" w:rsidRDefault="004076A0" w:rsidP="004076A0">
      <w:pPr>
        <w:spacing w:before="120" w:after="120" w:line="24" w:lineRule="atLeast"/>
        <w:jc w:val="both"/>
        <w:rPr>
          <w:rFonts w:ascii="Arial" w:hAnsi="Arial" w:cs="Arial"/>
          <w:b/>
          <w:color w:val="FF0000"/>
          <w:sz w:val="26"/>
          <w:szCs w:val="26"/>
          <w:lang w:val="vi-VN"/>
        </w:rPr>
      </w:pPr>
    </w:p>
    <w:p w:rsidR="004076A0" w:rsidRPr="00CD7B41" w:rsidRDefault="004076A0" w:rsidP="004076A0">
      <w:pPr>
        <w:spacing w:before="120" w:after="120" w:line="24" w:lineRule="atLeast"/>
        <w:jc w:val="both"/>
        <w:rPr>
          <w:rFonts w:ascii="Arial" w:hAnsi="Arial" w:cs="Arial"/>
          <w:b/>
          <w:i/>
          <w:sz w:val="26"/>
          <w:szCs w:val="26"/>
          <w:lang w:val="de-DE"/>
        </w:rPr>
      </w:pPr>
      <w:r w:rsidRPr="00CD7B41">
        <w:rPr>
          <w:rFonts w:ascii="Arial" w:hAnsi="Arial" w:cs="Arial"/>
          <w:b/>
          <w:i/>
          <w:sz w:val="26"/>
          <w:szCs w:val="26"/>
          <w:lang w:val="de-DE"/>
        </w:rPr>
        <w:t>Kinh doanh trang trại</w:t>
      </w:r>
    </w:p>
    <w:p w:rsidR="004076A0" w:rsidRPr="00CD7B41" w:rsidRDefault="004076A0" w:rsidP="004076A0">
      <w:pPr>
        <w:numPr>
          <w:ilvl w:val="0"/>
          <w:numId w:val="3"/>
        </w:numPr>
        <w:spacing w:before="120" w:after="120" w:line="24" w:lineRule="atLeast"/>
        <w:jc w:val="both"/>
        <w:rPr>
          <w:rFonts w:ascii="Arial" w:hAnsi="Arial" w:cs="Arial"/>
          <w:sz w:val="26"/>
          <w:szCs w:val="26"/>
          <w:lang w:val="de-DE"/>
        </w:rPr>
      </w:pPr>
      <w:r w:rsidRPr="00CD7B41">
        <w:rPr>
          <w:rFonts w:ascii="Arial" w:hAnsi="Arial" w:cs="Arial"/>
          <w:sz w:val="26"/>
          <w:szCs w:val="26"/>
          <w:lang w:val="de-DE"/>
        </w:rPr>
        <w:lastRenderedPageBreak/>
        <w:t>Tìm đối tác để chuyển giao trang trại, chỉ tập trung nguồn lực cho lĩnh vực vận tải taxi.</w:t>
      </w:r>
    </w:p>
    <w:p w:rsidR="004076A0" w:rsidRPr="00CD7B41" w:rsidRDefault="004076A0" w:rsidP="004076A0">
      <w:pPr>
        <w:spacing w:before="120" w:after="120" w:line="24" w:lineRule="atLeast"/>
        <w:jc w:val="both"/>
        <w:rPr>
          <w:rFonts w:ascii="Arial" w:hAnsi="Arial" w:cs="Arial"/>
          <w:b/>
          <w:i/>
          <w:sz w:val="26"/>
          <w:szCs w:val="26"/>
          <w:lang w:val="de-DE"/>
        </w:rPr>
      </w:pPr>
      <w:r w:rsidRPr="00CD7B41">
        <w:rPr>
          <w:rFonts w:ascii="Arial" w:hAnsi="Arial" w:cs="Arial"/>
          <w:b/>
          <w:i/>
          <w:sz w:val="26"/>
          <w:szCs w:val="26"/>
          <w:lang w:val="de-DE"/>
        </w:rPr>
        <w:t>Dự án xe buýt tại Quảng Ngãi</w:t>
      </w:r>
    </w:p>
    <w:p w:rsidR="004076A0" w:rsidRPr="00CD7B41" w:rsidRDefault="004076A0" w:rsidP="004076A0">
      <w:pPr>
        <w:numPr>
          <w:ilvl w:val="0"/>
          <w:numId w:val="4"/>
        </w:numPr>
        <w:spacing w:before="120" w:after="120" w:line="24" w:lineRule="atLeast"/>
        <w:jc w:val="both"/>
        <w:rPr>
          <w:rFonts w:ascii="Arial" w:hAnsi="Arial" w:cs="Arial"/>
          <w:sz w:val="26"/>
          <w:szCs w:val="26"/>
          <w:lang w:val="de-DE"/>
        </w:rPr>
      </w:pPr>
      <w:r w:rsidRPr="00CD7B41">
        <w:rPr>
          <w:rFonts w:ascii="Arial" w:hAnsi="Arial" w:cs="Arial"/>
          <w:sz w:val="26"/>
          <w:szCs w:val="26"/>
          <w:lang w:val="de-DE"/>
        </w:rPr>
        <w:t>Khai thác tốt các tuyến mới và tiếp tục đề xuất các chương trình trợ giá của tỉnh trong năm 2014</w:t>
      </w:r>
    </w:p>
    <w:p w:rsidR="004076A0" w:rsidRPr="00CD7B41" w:rsidRDefault="004076A0" w:rsidP="004076A0">
      <w:pPr>
        <w:numPr>
          <w:ilvl w:val="0"/>
          <w:numId w:val="4"/>
        </w:numPr>
        <w:spacing w:before="120" w:after="120" w:line="24" w:lineRule="atLeast"/>
        <w:jc w:val="both"/>
        <w:rPr>
          <w:rFonts w:ascii="Arial" w:hAnsi="Arial" w:cs="Arial"/>
          <w:sz w:val="26"/>
          <w:szCs w:val="26"/>
          <w:lang w:val="de-DE"/>
        </w:rPr>
      </w:pPr>
      <w:r w:rsidRPr="00CD7B41">
        <w:rPr>
          <w:rFonts w:ascii="Arial" w:hAnsi="Arial" w:cs="Arial"/>
          <w:sz w:val="26"/>
          <w:szCs w:val="26"/>
          <w:lang w:val="de-DE"/>
        </w:rPr>
        <w:t>Tiếp tục tìm kiếm các giải pháp để quản lý tốt doanh thu</w:t>
      </w:r>
    </w:p>
    <w:p w:rsidR="004076A0" w:rsidRPr="00CD7B41" w:rsidRDefault="004076A0" w:rsidP="004076A0">
      <w:pPr>
        <w:numPr>
          <w:ilvl w:val="0"/>
          <w:numId w:val="4"/>
        </w:numPr>
        <w:spacing w:before="120" w:after="120" w:line="24" w:lineRule="atLeast"/>
        <w:jc w:val="both"/>
        <w:rPr>
          <w:rFonts w:ascii="Arial" w:hAnsi="Arial" w:cs="Arial"/>
          <w:sz w:val="26"/>
          <w:szCs w:val="26"/>
          <w:lang w:val="de-DE"/>
        </w:rPr>
      </w:pPr>
      <w:r w:rsidRPr="00CD7B41">
        <w:rPr>
          <w:rFonts w:ascii="Arial" w:hAnsi="Arial" w:cs="Arial"/>
          <w:sz w:val="26"/>
          <w:szCs w:val="26"/>
          <w:lang w:val="de-DE"/>
        </w:rPr>
        <w:t>Tiếp tục duy trì việc khai thác tối đa các cơ hội quảng cáo trên xe Bus để tăng doanh thu</w:t>
      </w:r>
    </w:p>
    <w:p w:rsidR="004076A0" w:rsidRPr="00CD7B41" w:rsidRDefault="004076A0" w:rsidP="004076A0">
      <w:pPr>
        <w:spacing w:before="120" w:after="120" w:line="24" w:lineRule="atLeast"/>
        <w:jc w:val="both"/>
        <w:rPr>
          <w:rFonts w:ascii="Arial" w:hAnsi="Arial" w:cs="Arial"/>
          <w:b/>
          <w:i/>
          <w:sz w:val="26"/>
          <w:szCs w:val="26"/>
          <w:lang w:val="de-DE"/>
        </w:rPr>
      </w:pPr>
      <w:r w:rsidRPr="00CD7B41">
        <w:rPr>
          <w:rFonts w:ascii="Arial" w:hAnsi="Arial" w:cs="Arial"/>
          <w:b/>
          <w:i/>
          <w:sz w:val="26"/>
          <w:szCs w:val="26"/>
          <w:lang w:val="de-DE"/>
        </w:rPr>
        <w:t>Dự án nhà làm việc và điểm dừng nghỉ Quảng Bình</w:t>
      </w:r>
    </w:p>
    <w:p w:rsidR="004076A0" w:rsidRPr="00CD7B41" w:rsidRDefault="004076A0" w:rsidP="004076A0">
      <w:pPr>
        <w:numPr>
          <w:ilvl w:val="0"/>
          <w:numId w:val="5"/>
        </w:numPr>
        <w:spacing w:before="120" w:after="120" w:line="24" w:lineRule="atLeast"/>
        <w:jc w:val="both"/>
        <w:rPr>
          <w:rFonts w:ascii="Arial" w:hAnsi="Arial" w:cs="Arial"/>
          <w:sz w:val="26"/>
          <w:szCs w:val="26"/>
          <w:lang w:val="de-DE"/>
        </w:rPr>
      </w:pPr>
      <w:r w:rsidRPr="00CD7B41">
        <w:rPr>
          <w:rFonts w:ascii="Arial" w:hAnsi="Arial" w:cs="Arial"/>
          <w:sz w:val="26"/>
          <w:szCs w:val="26"/>
          <w:lang w:val="de-DE"/>
        </w:rPr>
        <w:t>Khai thác tối đa năng lực của các hạng mục đã hoàn thiện</w:t>
      </w:r>
    </w:p>
    <w:p w:rsidR="004076A0" w:rsidRPr="00CD7B41" w:rsidRDefault="004076A0" w:rsidP="004076A0">
      <w:pPr>
        <w:numPr>
          <w:ilvl w:val="0"/>
          <w:numId w:val="5"/>
        </w:numPr>
        <w:spacing w:before="120" w:after="120" w:line="24" w:lineRule="atLeast"/>
        <w:jc w:val="both"/>
        <w:rPr>
          <w:rFonts w:ascii="Arial" w:hAnsi="Arial" w:cs="Arial"/>
          <w:sz w:val="26"/>
          <w:szCs w:val="26"/>
          <w:lang w:val="de-DE"/>
        </w:rPr>
      </w:pPr>
      <w:r w:rsidRPr="00CD7B41">
        <w:rPr>
          <w:rFonts w:ascii="Arial" w:hAnsi="Arial" w:cs="Arial"/>
          <w:sz w:val="26"/>
          <w:szCs w:val="26"/>
          <w:lang w:val="de-DE"/>
        </w:rPr>
        <w:t>Tìm đối tác để cho thuê lại 1 phần trạm dừng</w:t>
      </w:r>
    </w:p>
    <w:p w:rsidR="004076A0" w:rsidRPr="00CD7B41" w:rsidRDefault="004076A0" w:rsidP="004076A0">
      <w:pPr>
        <w:numPr>
          <w:ilvl w:val="0"/>
          <w:numId w:val="5"/>
        </w:numPr>
        <w:spacing w:before="120" w:after="120" w:line="24" w:lineRule="atLeast"/>
        <w:jc w:val="both"/>
        <w:rPr>
          <w:rFonts w:ascii="Arial" w:hAnsi="Arial" w:cs="Arial"/>
          <w:sz w:val="26"/>
          <w:szCs w:val="26"/>
          <w:lang w:val="de-DE"/>
        </w:rPr>
      </w:pPr>
      <w:r w:rsidRPr="00CD7B41">
        <w:rPr>
          <w:rFonts w:ascii="Arial" w:hAnsi="Arial" w:cs="Arial"/>
          <w:sz w:val="26"/>
          <w:szCs w:val="26"/>
          <w:lang w:val="de-DE"/>
        </w:rPr>
        <w:t>Tìm đối tác cho thuê vị trí quảng cáo để tăng doanh thu</w:t>
      </w:r>
    </w:p>
    <w:p w:rsidR="004076A0" w:rsidRPr="00CD7B41" w:rsidRDefault="004076A0" w:rsidP="004076A0">
      <w:pPr>
        <w:spacing w:before="120" w:after="120"/>
        <w:jc w:val="both"/>
        <w:rPr>
          <w:rFonts w:ascii="Arial" w:hAnsi="Arial" w:cs="Arial"/>
          <w:color w:val="FF0000"/>
          <w:sz w:val="26"/>
          <w:szCs w:val="26"/>
          <w:lang w:val="de-DE"/>
        </w:rPr>
      </w:pPr>
    </w:p>
    <w:p w:rsidR="004076A0" w:rsidRPr="00CD7B41" w:rsidRDefault="004076A0" w:rsidP="004076A0">
      <w:pPr>
        <w:spacing w:before="120" w:after="120"/>
        <w:jc w:val="both"/>
        <w:rPr>
          <w:rFonts w:ascii="Arial" w:hAnsi="Arial" w:cs="Arial"/>
          <w:b/>
          <w:sz w:val="26"/>
          <w:szCs w:val="26"/>
          <w:lang w:val="de-DE"/>
        </w:rPr>
      </w:pPr>
      <w:r w:rsidRPr="00CD7B41">
        <w:rPr>
          <w:rFonts w:ascii="Arial" w:hAnsi="Arial" w:cs="Arial"/>
          <w:b/>
          <w:sz w:val="26"/>
          <w:szCs w:val="26"/>
          <w:lang w:val="de-DE"/>
        </w:rPr>
        <w:t>5. Việc lựa chọn Công ty kiểm toán độc lập năm 2014</w:t>
      </w:r>
    </w:p>
    <w:p w:rsidR="004076A0" w:rsidRPr="00CD7B41" w:rsidRDefault="004076A0" w:rsidP="004076A0">
      <w:pPr>
        <w:numPr>
          <w:ilvl w:val="0"/>
          <w:numId w:val="16"/>
        </w:numPr>
        <w:tabs>
          <w:tab w:val="clear" w:pos="1080"/>
          <w:tab w:val="num" w:pos="720"/>
        </w:tabs>
        <w:spacing w:before="120" w:after="120"/>
        <w:ind w:hanging="720"/>
        <w:jc w:val="both"/>
        <w:rPr>
          <w:rFonts w:ascii="Arial" w:hAnsi="Arial" w:cs="Arial"/>
          <w:sz w:val="26"/>
          <w:szCs w:val="26"/>
          <w:lang w:val="de-DE"/>
        </w:rPr>
      </w:pPr>
      <w:r w:rsidRPr="00CD7B41">
        <w:rPr>
          <w:rFonts w:ascii="Arial" w:hAnsi="Arial" w:cs="Arial"/>
          <w:sz w:val="26"/>
          <w:szCs w:val="26"/>
          <w:lang w:val="de-DE"/>
        </w:rPr>
        <w:t>Ủy quyền cho HĐQT lựa chọn đơn vị kiểm toán niên độ 2014</w:t>
      </w:r>
    </w:p>
    <w:p w:rsidR="004076A0" w:rsidRPr="00CD7B41" w:rsidRDefault="004076A0" w:rsidP="004076A0">
      <w:pPr>
        <w:spacing w:before="120" w:after="120"/>
        <w:ind w:left="1080"/>
        <w:jc w:val="both"/>
        <w:rPr>
          <w:rFonts w:ascii="Arial" w:hAnsi="Arial" w:cs="Arial"/>
          <w:color w:val="FF0000"/>
          <w:sz w:val="26"/>
          <w:szCs w:val="26"/>
          <w:lang w:val="de-DE"/>
        </w:rPr>
      </w:pPr>
    </w:p>
    <w:p w:rsidR="004076A0" w:rsidRPr="00CD7B41" w:rsidRDefault="004076A0" w:rsidP="004076A0">
      <w:pPr>
        <w:tabs>
          <w:tab w:val="left" w:pos="4959"/>
          <w:tab w:val="right" w:pos="7866"/>
        </w:tabs>
        <w:spacing w:line="360" w:lineRule="auto"/>
        <w:jc w:val="both"/>
        <w:rPr>
          <w:rFonts w:ascii="Arial" w:hAnsi="Arial" w:cs="Arial"/>
          <w:sz w:val="26"/>
          <w:szCs w:val="26"/>
          <w:lang w:val="de-DE"/>
        </w:rPr>
      </w:pPr>
      <w:r w:rsidRPr="00CD7B41">
        <w:rPr>
          <w:rFonts w:ascii="Arial" w:hAnsi="Arial" w:cs="Arial"/>
          <w:b/>
          <w:sz w:val="26"/>
          <w:szCs w:val="26"/>
          <w:lang w:val="de-DE"/>
        </w:rPr>
        <w:t>6. Dự kiến phương án phân phối lợi nhuận năm 2013</w:t>
      </w:r>
    </w:p>
    <w:p w:rsidR="004076A0" w:rsidRPr="00CD7B41" w:rsidRDefault="004076A0" w:rsidP="004076A0">
      <w:pPr>
        <w:tabs>
          <w:tab w:val="left" w:pos="3626"/>
          <w:tab w:val="left" w:pos="5046"/>
          <w:tab w:val="left" w:pos="6646"/>
        </w:tabs>
        <w:rPr>
          <w:rFonts w:ascii="Arial" w:hAnsi="Arial" w:cs="Arial"/>
          <w:color w:val="000000"/>
          <w:sz w:val="26"/>
          <w:szCs w:val="26"/>
          <w:lang w:val="de-DE"/>
        </w:rPr>
      </w:pPr>
      <w:r w:rsidRPr="00CD7B41">
        <w:rPr>
          <w:rFonts w:ascii="Arial" w:hAnsi="Arial" w:cs="Arial"/>
          <w:color w:val="000000"/>
          <w:sz w:val="26"/>
          <w:szCs w:val="26"/>
          <w:lang w:val="de-DE"/>
        </w:rPr>
        <w:t>Dự kiến kế hoạch chi trả cổ tức năm 2013 (chưa thông qua ĐHCĐ)</w:t>
      </w:r>
      <w:r w:rsidRPr="00CD7B41">
        <w:rPr>
          <w:rFonts w:ascii="Arial" w:hAnsi="Arial" w:cs="Arial"/>
          <w:color w:val="000000"/>
          <w:sz w:val="26"/>
          <w:szCs w:val="26"/>
          <w:lang w:val="de-DE"/>
        </w:rPr>
        <w:tab/>
      </w:r>
      <w:r w:rsidRPr="00CD7B41">
        <w:rPr>
          <w:rFonts w:ascii="Arial" w:hAnsi="Arial" w:cs="Arial"/>
          <w:color w:val="000000"/>
          <w:sz w:val="26"/>
          <w:szCs w:val="26"/>
          <w:lang w:val="de-DE"/>
        </w:rPr>
        <w:tab/>
      </w:r>
    </w:p>
    <w:p w:rsidR="004076A0" w:rsidRPr="00CD7B41" w:rsidRDefault="004076A0" w:rsidP="004076A0">
      <w:pPr>
        <w:tabs>
          <w:tab w:val="left" w:pos="3626"/>
          <w:tab w:val="left" w:pos="5046"/>
          <w:tab w:val="left" w:pos="6646"/>
        </w:tabs>
        <w:rPr>
          <w:rFonts w:ascii="Arial" w:hAnsi="Arial" w:cs="Arial"/>
          <w:color w:val="000000"/>
          <w:sz w:val="26"/>
          <w:szCs w:val="26"/>
          <w:lang w:val="de-DE"/>
        </w:rPr>
      </w:pPr>
    </w:p>
    <w:p w:rsidR="004076A0" w:rsidRPr="00CD7B41" w:rsidRDefault="004076A0" w:rsidP="004076A0">
      <w:pPr>
        <w:tabs>
          <w:tab w:val="left" w:pos="174"/>
          <w:tab w:val="left" w:pos="4181"/>
          <w:tab w:val="left" w:pos="4858"/>
          <w:tab w:val="left" w:pos="6496"/>
        </w:tabs>
        <w:rPr>
          <w:rFonts w:ascii="Arial" w:hAnsi="Arial" w:cs="Arial"/>
          <w:b/>
          <w:i/>
          <w:sz w:val="26"/>
          <w:szCs w:val="26"/>
        </w:rPr>
      </w:pPr>
      <w:proofErr w:type="spellStart"/>
      <w:r w:rsidRPr="00CD7B41">
        <w:rPr>
          <w:rFonts w:ascii="Arial" w:hAnsi="Arial" w:cs="Arial"/>
          <w:b/>
          <w:i/>
          <w:sz w:val="26"/>
          <w:szCs w:val="26"/>
        </w:rPr>
        <w:t>Phân</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phối</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lợi</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nhuận</w:t>
      </w:r>
      <w:proofErr w:type="spellEnd"/>
      <w:r w:rsidRPr="00CD7B41">
        <w:rPr>
          <w:rFonts w:ascii="Arial" w:hAnsi="Arial" w:cs="Arial"/>
          <w:b/>
          <w:i/>
          <w:sz w:val="26"/>
          <w:szCs w:val="26"/>
        </w:rPr>
        <w:t>:</w:t>
      </w:r>
    </w:p>
    <w:p w:rsidR="004076A0" w:rsidRPr="00CD7B41" w:rsidRDefault="004076A0" w:rsidP="004076A0">
      <w:pPr>
        <w:tabs>
          <w:tab w:val="left" w:pos="174"/>
          <w:tab w:val="left" w:pos="4181"/>
          <w:tab w:val="left" w:pos="4858"/>
          <w:tab w:val="left" w:pos="6496"/>
        </w:tabs>
        <w:rPr>
          <w:rFonts w:ascii="Arial" w:hAnsi="Arial" w:cs="Arial"/>
          <w:color w:val="FF0000"/>
          <w:sz w:val="26"/>
          <w:szCs w:val="26"/>
        </w:rPr>
      </w:pPr>
      <w:r w:rsidRPr="00CD7B41">
        <w:rPr>
          <w:rFonts w:ascii="Arial" w:hAnsi="Arial" w:cs="Arial"/>
          <w:color w:val="FF0000"/>
          <w:sz w:val="26"/>
          <w:szCs w:val="26"/>
        </w:rPr>
        <w:tab/>
      </w:r>
      <w:r w:rsidRPr="00CD7B41">
        <w:rPr>
          <w:rFonts w:ascii="Arial" w:hAnsi="Arial" w:cs="Arial"/>
          <w:color w:val="FF0000"/>
          <w:sz w:val="26"/>
          <w:szCs w:val="26"/>
        </w:rPr>
        <w:tab/>
      </w:r>
      <w:r w:rsidRPr="00CD7B41">
        <w:rPr>
          <w:rFonts w:ascii="Arial" w:hAnsi="Arial" w:cs="Arial"/>
          <w:color w:val="FF0000"/>
          <w:sz w:val="26"/>
          <w:szCs w:val="26"/>
        </w:rPr>
        <w:tab/>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480"/>
        <w:gridCol w:w="5295"/>
        <w:gridCol w:w="896"/>
        <w:gridCol w:w="2280"/>
      </w:tblGrid>
      <w:tr w:rsidR="004076A0" w:rsidRPr="00CD7B41" w:rsidTr="00313CAD">
        <w:trPr>
          <w:trHeight w:val="300"/>
        </w:trPr>
        <w:tc>
          <w:tcPr>
            <w:tcW w:w="480" w:type="dxa"/>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1</w:t>
            </w:r>
          </w:p>
        </w:tc>
        <w:tc>
          <w:tcPr>
            <w:tcW w:w="0" w:type="auto"/>
            <w:vAlign w:val="center"/>
          </w:tcPr>
          <w:p w:rsidR="004076A0" w:rsidRPr="00CD7B41" w:rsidRDefault="004076A0" w:rsidP="00313CAD">
            <w:pPr>
              <w:rPr>
                <w:rFonts w:ascii="Arial" w:hAnsi="Arial" w:cs="Arial"/>
                <w:sz w:val="26"/>
                <w:szCs w:val="26"/>
              </w:rPr>
            </w:pPr>
            <w:proofErr w:type="spellStart"/>
            <w:r w:rsidRPr="00CD7B41">
              <w:rPr>
                <w:rFonts w:ascii="Arial" w:hAnsi="Arial" w:cs="Arial"/>
                <w:sz w:val="26"/>
                <w:szCs w:val="26"/>
              </w:rPr>
              <w:t>Tiền</w:t>
            </w:r>
            <w:proofErr w:type="spellEnd"/>
            <w:r w:rsidRPr="00CD7B41">
              <w:rPr>
                <w:rFonts w:ascii="Arial" w:hAnsi="Arial" w:cs="Arial"/>
                <w:sz w:val="26"/>
                <w:szCs w:val="26"/>
              </w:rPr>
              <w:t xml:space="preserve"> </w:t>
            </w:r>
            <w:proofErr w:type="spellStart"/>
            <w:r w:rsidRPr="00CD7B41">
              <w:rPr>
                <w:rFonts w:ascii="Arial" w:hAnsi="Arial" w:cs="Arial"/>
                <w:sz w:val="26"/>
                <w:szCs w:val="26"/>
              </w:rPr>
              <w:t>mặt</w:t>
            </w:r>
            <w:proofErr w:type="spellEnd"/>
          </w:p>
        </w:tc>
        <w:tc>
          <w:tcPr>
            <w:tcW w:w="0" w:type="auto"/>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5,0%</w:t>
            </w:r>
          </w:p>
        </w:tc>
        <w:tc>
          <w:tcPr>
            <w:tcW w:w="2280"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4,034.850.000</w:t>
            </w:r>
          </w:p>
        </w:tc>
      </w:tr>
      <w:tr w:rsidR="004076A0" w:rsidRPr="00CD7B41" w:rsidTr="00313CAD">
        <w:trPr>
          <w:trHeight w:val="300"/>
        </w:trPr>
        <w:tc>
          <w:tcPr>
            <w:tcW w:w="480" w:type="dxa"/>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2</w:t>
            </w:r>
          </w:p>
        </w:tc>
        <w:tc>
          <w:tcPr>
            <w:tcW w:w="0" w:type="auto"/>
            <w:vAlign w:val="center"/>
          </w:tcPr>
          <w:p w:rsidR="004076A0" w:rsidRPr="00CD7B41" w:rsidRDefault="004076A0" w:rsidP="00313CAD">
            <w:pPr>
              <w:rPr>
                <w:rFonts w:ascii="Arial" w:hAnsi="Arial" w:cs="Arial"/>
                <w:sz w:val="26"/>
                <w:szCs w:val="26"/>
              </w:rPr>
            </w:pPr>
            <w:proofErr w:type="spellStart"/>
            <w:r w:rsidRPr="00CD7B41">
              <w:rPr>
                <w:rFonts w:ascii="Arial" w:hAnsi="Arial" w:cs="Arial"/>
                <w:sz w:val="26"/>
                <w:szCs w:val="26"/>
              </w:rPr>
              <w:t>Cổ</w:t>
            </w:r>
            <w:proofErr w:type="spellEnd"/>
            <w:r w:rsidRPr="00CD7B41">
              <w:rPr>
                <w:rFonts w:ascii="Arial" w:hAnsi="Arial" w:cs="Arial"/>
                <w:sz w:val="26"/>
                <w:szCs w:val="26"/>
              </w:rPr>
              <w:t xml:space="preserve"> </w:t>
            </w:r>
            <w:proofErr w:type="spellStart"/>
            <w:r w:rsidRPr="00CD7B41">
              <w:rPr>
                <w:rFonts w:ascii="Arial" w:hAnsi="Arial" w:cs="Arial"/>
                <w:sz w:val="26"/>
                <w:szCs w:val="26"/>
              </w:rPr>
              <w:t>phiếu</w:t>
            </w:r>
            <w:proofErr w:type="spellEnd"/>
          </w:p>
        </w:tc>
        <w:tc>
          <w:tcPr>
            <w:tcW w:w="0" w:type="auto"/>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15,0%</w:t>
            </w:r>
          </w:p>
        </w:tc>
        <w:tc>
          <w:tcPr>
            <w:tcW w:w="2280"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12.104.550.000</w:t>
            </w:r>
          </w:p>
        </w:tc>
      </w:tr>
      <w:tr w:rsidR="004076A0" w:rsidRPr="00CD7B41" w:rsidTr="00313CAD">
        <w:trPr>
          <w:trHeight w:val="300"/>
        </w:trPr>
        <w:tc>
          <w:tcPr>
            <w:tcW w:w="480" w:type="dxa"/>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3</w:t>
            </w:r>
          </w:p>
        </w:tc>
        <w:tc>
          <w:tcPr>
            <w:tcW w:w="0" w:type="auto"/>
            <w:vAlign w:val="center"/>
          </w:tcPr>
          <w:p w:rsidR="004076A0" w:rsidRPr="00CD7B41" w:rsidRDefault="004076A0" w:rsidP="00313CAD">
            <w:pPr>
              <w:rPr>
                <w:rFonts w:ascii="Arial" w:hAnsi="Arial" w:cs="Arial"/>
                <w:sz w:val="26"/>
                <w:szCs w:val="26"/>
              </w:rPr>
            </w:pPr>
            <w:proofErr w:type="spellStart"/>
            <w:r w:rsidRPr="00CD7B41">
              <w:rPr>
                <w:rFonts w:ascii="Arial" w:hAnsi="Arial" w:cs="Arial"/>
                <w:sz w:val="26"/>
                <w:szCs w:val="26"/>
              </w:rPr>
              <w:t>Quĩ</w:t>
            </w:r>
            <w:proofErr w:type="spellEnd"/>
            <w:r w:rsidRPr="00CD7B41">
              <w:rPr>
                <w:rFonts w:ascii="Arial" w:hAnsi="Arial" w:cs="Arial"/>
                <w:sz w:val="26"/>
                <w:szCs w:val="26"/>
              </w:rPr>
              <w:t xml:space="preserve"> </w:t>
            </w:r>
            <w:proofErr w:type="spellStart"/>
            <w:r w:rsidRPr="00CD7B41">
              <w:rPr>
                <w:rFonts w:ascii="Arial" w:hAnsi="Arial" w:cs="Arial"/>
                <w:sz w:val="26"/>
                <w:szCs w:val="26"/>
              </w:rPr>
              <w:t>khen</w:t>
            </w:r>
            <w:proofErr w:type="spellEnd"/>
            <w:r w:rsidRPr="00CD7B41">
              <w:rPr>
                <w:rFonts w:ascii="Arial" w:hAnsi="Arial" w:cs="Arial"/>
                <w:sz w:val="26"/>
                <w:szCs w:val="26"/>
              </w:rPr>
              <w:t xml:space="preserve"> </w:t>
            </w:r>
            <w:proofErr w:type="spellStart"/>
            <w:r w:rsidRPr="00CD7B41">
              <w:rPr>
                <w:rFonts w:ascii="Arial" w:hAnsi="Arial" w:cs="Arial"/>
                <w:sz w:val="26"/>
                <w:szCs w:val="26"/>
              </w:rPr>
              <w:t>thưởng</w:t>
            </w:r>
            <w:proofErr w:type="spellEnd"/>
          </w:p>
        </w:tc>
        <w:tc>
          <w:tcPr>
            <w:tcW w:w="0" w:type="auto"/>
            <w:vAlign w:val="center"/>
          </w:tcPr>
          <w:p w:rsidR="004076A0" w:rsidRPr="00CD7B41" w:rsidRDefault="004076A0" w:rsidP="00313CAD">
            <w:pPr>
              <w:jc w:val="right"/>
              <w:rPr>
                <w:rFonts w:ascii="Arial" w:hAnsi="Arial" w:cs="Arial"/>
                <w:sz w:val="26"/>
                <w:szCs w:val="26"/>
              </w:rPr>
            </w:pPr>
          </w:p>
        </w:tc>
        <w:tc>
          <w:tcPr>
            <w:tcW w:w="2280"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800.000.000</w:t>
            </w:r>
          </w:p>
        </w:tc>
      </w:tr>
      <w:tr w:rsidR="004076A0" w:rsidRPr="00CD7B41" w:rsidTr="00313CAD">
        <w:trPr>
          <w:trHeight w:val="300"/>
        </w:trPr>
        <w:tc>
          <w:tcPr>
            <w:tcW w:w="480" w:type="dxa"/>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4</w:t>
            </w:r>
          </w:p>
        </w:tc>
        <w:tc>
          <w:tcPr>
            <w:tcW w:w="5295" w:type="dxa"/>
            <w:vAlign w:val="center"/>
          </w:tcPr>
          <w:p w:rsidR="004076A0" w:rsidRPr="00CD7B41" w:rsidRDefault="004076A0" w:rsidP="00313CAD">
            <w:pPr>
              <w:rPr>
                <w:rFonts w:ascii="Arial" w:hAnsi="Arial" w:cs="Arial"/>
                <w:sz w:val="26"/>
                <w:szCs w:val="26"/>
              </w:rPr>
            </w:pPr>
            <w:proofErr w:type="spellStart"/>
            <w:r w:rsidRPr="00CD7B41">
              <w:rPr>
                <w:rFonts w:ascii="Arial" w:hAnsi="Arial" w:cs="Arial"/>
                <w:sz w:val="26"/>
                <w:szCs w:val="26"/>
              </w:rPr>
              <w:t>Thưởng</w:t>
            </w:r>
            <w:proofErr w:type="spellEnd"/>
            <w:r w:rsidRPr="00CD7B41">
              <w:rPr>
                <w:rFonts w:ascii="Arial" w:hAnsi="Arial" w:cs="Arial"/>
                <w:sz w:val="26"/>
                <w:szCs w:val="26"/>
              </w:rPr>
              <w:t xml:space="preserve"> </w:t>
            </w:r>
            <w:proofErr w:type="spellStart"/>
            <w:r w:rsidRPr="00CD7B41">
              <w:rPr>
                <w:rFonts w:ascii="Arial" w:hAnsi="Arial" w:cs="Arial"/>
                <w:sz w:val="26"/>
                <w:szCs w:val="26"/>
              </w:rPr>
              <w:t>theo</w:t>
            </w:r>
            <w:proofErr w:type="spellEnd"/>
            <w:r w:rsidRPr="00CD7B41">
              <w:rPr>
                <w:rFonts w:ascii="Arial" w:hAnsi="Arial" w:cs="Arial"/>
                <w:sz w:val="26"/>
                <w:szCs w:val="26"/>
              </w:rPr>
              <w:t xml:space="preserve"> NQ ĐHCĐ 2012</w:t>
            </w:r>
          </w:p>
        </w:tc>
        <w:tc>
          <w:tcPr>
            <w:tcW w:w="896" w:type="dxa"/>
            <w:vAlign w:val="center"/>
          </w:tcPr>
          <w:p w:rsidR="004076A0" w:rsidRPr="00CD7B41" w:rsidRDefault="004076A0" w:rsidP="00313CAD">
            <w:pPr>
              <w:rPr>
                <w:rFonts w:ascii="Arial" w:hAnsi="Arial" w:cs="Arial"/>
                <w:sz w:val="26"/>
                <w:szCs w:val="26"/>
              </w:rPr>
            </w:pPr>
          </w:p>
        </w:tc>
        <w:tc>
          <w:tcPr>
            <w:tcW w:w="2280" w:type="dxa"/>
            <w:shd w:val="clear" w:color="auto" w:fill="auto"/>
          </w:tcPr>
          <w:p w:rsidR="004076A0" w:rsidRPr="00CD7B41" w:rsidRDefault="004076A0" w:rsidP="00313CAD">
            <w:pPr>
              <w:jc w:val="right"/>
              <w:rPr>
                <w:rFonts w:ascii="Arial" w:hAnsi="Arial" w:cs="Arial"/>
                <w:sz w:val="26"/>
                <w:szCs w:val="26"/>
              </w:rPr>
            </w:pPr>
            <w:r w:rsidRPr="00CD7B41">
              <w:rPr>
                <w:rFonts w:ascii="Arial" w:hAnsi="Arial" w:cs="Arial"/>
                <w:sz w:val="26"/>
                <w:szCs w:val="26"/>
              </w:rPr>
              <w:t>800.000.000</w:t>
            </w:r>
          </w:p>
        </w:tc>
      </w:tr>
      <w:tr w:rsidR="004076A0" w:rsidRPr="00CD7B41" w:rsidTr="00313CAD">
        <w:trPr>
          <w:trHeight w:val="300"/>
        </w:trPr>
        <w:tc>
          <w:tcPr>
            <w:tcW w:w="480" w:type="dxa"/>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5</w:t>
            </w:r>
          </w:p>
        </w:tc>
        <w:tc>
          <w:tcPr>
            <w:tcW w:w="0" w:type="auto"/>
            <w:vAlign w:val="center"/>
          </w:tcPr>
          <w:p w:rsidR="004076A0" w:rsidRPr="00CD7B41" w:rsidRDefault="004076A0" w:rsidP="00313CAD">
            <w:pPr>
              <w:rPr>
                <w:rFonts w:ascii="Arial" w:hAnsi="Arial" w:cs="Arial"/>
                <w:sz w:val="26"/>
                <w:szCs w:val="26"/>
              </w:rPr>
            </w:pPr>
            <w:proofErr w:type="spellStart"/>
            <w:r w:rsidRPr="00CD7B41">
              <w:rPr>
                <w:rFonts w:ascii="Arial" w:hAnsi="Arial" w:cs="Arial"/>
                <w:sz w:val="26"/>
                <w:szCs w:val="26"/>
              </w:rPr>
              <w:t>Tổng</w:t>
            </w:r>
            <w:proofErr w:type="spellEnd"/>
            <w:r w:rsidRPr="00CD7B41">
              <w:rPr>
                <w:rFonts w:ascii="Arial" w:hAnsi="Arial" w:cs="Arial"/>
                <w:sz w:val="26"/>
                <w:szCs w:val="26"/>
              </w:rPr>
              <w:t xml:space="preserve"> </w:t>
            </w:r>
            <w:proofErr w:type="spellStart"/>
            <w:r w:rsidRPr="00CD7B41">
              <w:rPr>
                <w:rFonts w:ascii="Arial" w:hAnsi="Arial" w:cs="Arial"/>
                <w:sz w:val="26"/>
                <w:szCs w:val="26"/>
              </w:rPr>
              <w:t>số</w:t>
            </w:r>
            <w:proofErr w:type="spellEnd"/>
            <w:r w:rsidRPr="00CD7B41">
              <w:rPr>
                <w:rFonts w:ascii="Arial" w:hAnsi="Arial" w:cs="Arial"/>
                <w:sz w:val="26"/>
                <w:szCs w:val="26"/>
              </w:rPr>
              <w:t xml:space="preserve"> </w:t>
            </w:r>
            <w:proofErr w:type="spellStart"/>
            <w:r w:rsidRPr="00CD7B41">
              <w:rPr>
                <w:rFonts w:ascii="Arial" w:hAnsi="Arial" w:cs="Arial"/>
                <w:sz w:val="26"/>
                <w:szCs w:val="26"/>
              </w:rPr>
              <w:t>tiền</w:t>
            </w:r>
            <w:proofErr w:type="spellEnd"/>
            <w:r w:rsidRPr="00CD7B41">
              <w:rPr>
                <w:rFonts w:ascii="Arial" w:hAnsi="Arial" w:cs="Arial"/>
                <w:sz w:val="26"/>
                <w:szCs w:val="26"/>
              </w:rPr>
              <w:t xml:space="preserve"> </w:t>
            </w:r>
            <w:proofErr w:type="spellStart"/>
            <w:r w:rsidRPr="00CD7B41">
              <w:rPr>
                <w:rFonts w:ascii="Arial" w:hAnsi="Arial" w:cs="Arial"/>
                <w:sz w:val="26"/>
                <w:szCs w:val="26"/>
              </w:rPr>
              <w:t>phân</w:t>
            </w:r>
            <w:proofErr w:type="spellEnd"/>
            <w:r w:rsidRPr="00CD7B41">
              <w:rPr>
                <w:rFonts w:ascii="Arial" w:hAnsi="Arial" w:cs="Arial"/>
                <w:sz w:val="26"/>
                <w:szCs w:val="26"/>
              </w:rPr>
              <w:t xml:space="preserve"> </w:t>
            </w:r>
            <w:proofErr w:type="spellStart"/>
            <w:r w:rsidRPr="00CD7B41">
              <w:rPr>
                <w:rFonts w:ascii="Arial" w:hAnsi="Arial" w:cs="Arial"/>
                <w:sz w:val="26"/>
                <w:szCs w:val="26"/>
              </w:rPr>
              <w:t>phối</w:t>
            </w:r>
            <w:proofErr w:type="spellEnd"/>
            <w:r w:rsidRPr="00CD7B41">
              <w:rPr>
                <w:rFonts w:ascii="Arial" w:hAnsi="Arial" w:cs="Arial"/>
                <w:sz w:val="26"/>
                <w:szCs w:val="26"/>
              </w:rPr>
              <w:t xml:space="preserve"> </w:t>
            </w:r>
            <w:proofErr w:type="spellStart"/>
            <w:r w:rsidRPr="00CD7B41">
              <w:rPr>
                <w:rFonts w:ascii="Arial" w:hAnsi="Arial" w:cs="Arial"/>
                <w:sz w:val="26"/>
                <w:szCs w:val="26"/>
              </w:rPr>
              <w:t>lợi</w:t>
            </w:r>
            <w:proofErr w:type="spellEnd"/>
            <w:r w:rsidRPr="00CD7B41">
              <w:rPr>
                <w:rFonts w:ascii="Arial" w:hAnsi="Arial" w:cs="Arial"/>
                <w:sz w:val="26"/>
                <w:szCs w:val="26"/>
              </w:rPr>
              <w:t xml:space="preserve"> </w:t>
            </w:r>
            <w:proofErr w:type="spellStart"/>
            <w:r w:rsidRPr="00CD7B41">
              <w:rPr>
                <w:rFonts w:ascii="Arial" w:hAnsi="Arial" w:cs="Arial"/>
                <w:sz w:val="26"/>
                <w:szCs w:val="26"/>
              </w:rPr>
              <w:t>nhuận</w:t>
            </w:r>
            <w:proofErr w:type="spellEnd"/>
          </w:p>
        </w:tc>
        <w:tc>
          <w:tcPr>
            <w:tcW w:w="0" w:type="auto"/>
            <w:vAlign w:val="center"/>
          </w:tcPr>
          <w:p w:rsidR="004076A0" w:rsidRPr="00CD7B41" w:rsidRDefault="004076A0" w:rsidP="00313CAD">
            <w:pPr>
              <w:rPr>
                <w:rFonts w:ascii="Arial" w:hAnsi="Arial" w:cs="Arial"/>
                <w:sz w:val="26"/>
                <w:szCs w:val="26"/>
              </w:rPr>
            </w:pPr>
          </w:p>
        </w:tc>
        <w:tc>
          <w:tcPr>
            <w:tcW w:w="2280"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17.739.400.000</w:t>
            </w:r>
          </w:p>
        </w:tc>
      </w:tr>
      <w:tr w:rsidR="004076A0" w:rsidRPr="00CD7B41" w:rsidTr="00313CAD">
        <w:trPr>
          <w:trHeight w:val="300"/>
        </w:trPr>
        <w:tc>
          <w:tcPr>
            <w:tcW w:w="480" w:type="dxa"/>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6</w:t>
            </w:r>
          </w:p>
        </w:tc>
        <w:tc>
          <w:tcPr>
            <w:tcW w:w="0" w:type="auto"/>
            <w:vAlign w:val="center"/>
          </w:tcPr>
          <w:p w:rsidR="004076A0" w:rsidRPr="00CD7B41" w:rsidRDefault="004076A0" w:rsidP="00313CAD">
            <w:pPr>
              <w:rPr>
                <w:rFonts w:ascii="Arial" w:hAnsi="Arial" w:cs="Arial"/>
                <w:sz w:val="26"/>
                <w:szCs w:val="26"/>
              </w:rPr>
            </w:pPr>
            <w:proofErr w:type="spellStart"/>
            <w:r w:rsidRPr="00CD7B41">
              <w:rPr>
                <w:rFonts w:ascii="Arial" w:hAnsi="Arial" w:cs="Arial"/>
                <w:sz w:val="26"/>
                <w:szCs w:val="26"/>
              </w:rPr>
              <w:t>Lợi</w:t>
            </w:r>
            <w:proofErr w:type="spellEnd"/>
            <w:r w:rsidRPr="00CD7B41">
              <w:rPr>
                <w:rFonts w:ascii="Arial" w:hAnsi="Arial" w:cs="Arial"/>
                <w:sz w:val="26"/>
                <w:szCs w:val="26"/>
              </w:rPr>
              <w:t xml:space="preserve"> </w:t>
            </w:r>
            <w:proofErr w:type="spellStart"/>
            <w:r w:rsidRPr="00CD7B41">
              <w:rPr>
                <w:rFonts w:ascii="Arial" w:hAnsi="Arial" w:cs="Arial"/>
                <w:sz w:val="26"/>
                <w:szCs w:val="26"/>
              </w:rPr>
              <w:t>nhuận</w:t>
            </w:r>
            <w:proofErr w:type="spellEnd"/>
            <w:r w:rsidRPr="00CD7B41">
              <w:rPr>
                <w:rFonts w:ascii="Arial" w:hAnsi="Arial" w:cs="Arial"/>
                <w:sz w:val="26"/>
                <w:szCs w:val="26"/>
              </w:rPr>
              <w:t xml:space="preserve"> </w:t>
            </w:r>
            <w:proofErr w:type="spellStart"/>
            <w:r w:rsidRPr="00CD7B41">
              <w:rPr>
                <w:rFonts w:ascii="Arial" w:hAnsi="Arial" w:cs="Arial"/>
                <w:sz w:val="26"/>
                <w:szCs w:val="26"/>
              </w:rPr>
              <w:t>giữ</w:t>
            </w:r>
            <w:proofErr w:type="spellEnd"/>
            <w:r w:rsidRPr="00CD7B41">
              <w:rPr>
                <w:rFonts w:ascii="Arial" w:hAnsi="Arial" w:cs="Arial"/>
                <w:sz w:val="26"/>
                <w:szCs w:val="26"/>
              </w:rPr>
              <w:t xml:space="preserve"> </w:t>
            </w:r>
            <w:proofErr w:type="spellStart"/>
            <w:r w:rsidRPr="00CD7B41">
              <w:rPr>
                <w:rFonts w:ascii="Arial" w:hAnsi="Arial" w:cs="Arial"/>
                <w:sz w:val="26"/>
                <w:szCs w:val="26"/>
              </w:rPr>
              <w:t>lại</w:t>
            </w:r>
            <w:proofErr w:type="spellEnd"/>
            <w:r w:rsidRPr="00CD7B41">
              <w:rPr>
                <w:rFonts w:ascii="Arial" w:hAnsi="Arial" w:cs="Arial"/>
                <w:sz w:val="26"/>
                <w:szCs w:val="26"/>
              </w:rPr>
              <w:t xml:space="preserve"> </w:t>
            </w:r>
            <w:proofErr w:type="spellStart"/>
            <w:r w:rsidRPr="00CD7B41">
              <w:rPr>
                <w:rFonts w:ascii="Arial" w:hAnsi="Arial" w:cs="Arial"/>
                <w:sz w:val="26"/>
                <w:szCs w:val="26"/>
              </w:rPr>
              <w:t>sau</w:t>
            </w:r>
            <w:proofErr w:type="spellEnd"/>
            <w:r w:rsidRPr="00CD7B41">
              <w:rPr>
                <w:rFonts w:ascii="Arial" w:hAnsi="Arial" w:cs="Arial"/>
                <w:sz w:val="26"/>
                <w:szCs w:val="26"/>
              </w:rPr>
              <w:t xml:space="preserve"> </w:t>
            </w:r>
            <w:proofErr w:type="spellStart"/>
            <w:r w:rsidRPr="00CD7B41">
              <w:rPr>
                <w:rFonts w:ascii="Arial" w:hAnsi="Arial" w:cs="Arial"/>
                <w:sz w:val="26"/>
                <w:szCs w:val="26"/>
              </w:rPr>
              <w:t>khi</w:t>
            </w:r>
            <w:proofErr w:type="spellEnd"/>
            <w:r w:rsidRPr="00CD7B41">
              <w:rPr>
                <w:rFonts w:ascii="Arial" w:hAnsi="Arial" w:cs="Arial"/>
                <w:sz w:val="26"/>
                <w:szCs w:val="26"/>
              </w:rPr>
              <w:t xml:space="preserve"> </w:t>
            </w:r>
            <w:proofErr w:type="spellStart"/>
            <w:r w:rsidRPr="00CD7B41">
              <w:rPr>
                <w:rFonts w:ascii="Arial" w:hAnsi="Arial" w:cs="Arial"/>
                <w:sz w:val="26"/>
                <w:szCs w:val="26"/>
              </w:rPr>
              <w:t>phân</w:t>
            </w:r>
            <w:proofErr w:type="spellEnd"/>
            <w:r w:rsidRPr="00CD7B41">
              <w:rPr>
                <w:rFonts w:ascii="Arial" w:hAnsi="Arial" w:cs="Arial"/>
                <w:sz w:val="26"/>
                <w:szCs w:val="26"/>
              </w:rPr>
              <w:t xml:space="preserve"> </w:t>
            </w:r>
            <w:proofErr w:type="spellStart"/>
            <w:r w:rsidRPr="00CD7B41">
              <w:rPr>
                <w:rFonts w:ascii="Arial" w:hAnsi="Arial" w:cs="Arial"/>
                <w:sz w:val="26"/>
                <w:szCs w:val="26"/>
              </w:rPr>
              <w:t>phối</w:t>
            </w:r>
            <w:proofErr w:type="spellEnd"/>
          </w:p>
        </w:tc>
        <w:tc>
          <w:tcPr>
            <w:tcW w:w="0" w:type="auto"/>
            <w:vAlign w:val="center"/>
          </w:tcPr>
          <w:p w:rsidR="004076A0" w:rsidRPr="00CD7B41" w:rsidRDefault="004076A0" w:rsidP="00313CAD">
            <w:pPr>
              <w:rPr>
                <w:rFonts w:ascii="Arial" w:hAnsi="Arial" w:cs="Arial"/>
                <w:sz w:val="26"/>
                <w:szCs w:val="26"/>
              </w:rPr>
            </w:pPr>
          </w:p>
        </w:tc>
        <w:tc>
          <w:tcPr>
            <w:tcW w:w="2280"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5.695.769.151</w:t>
            </w:r>
          </w:p>
        </w:tc>
      </w:tr>
    </w:tbl>
    <w:p w:rsidR="004076A0" w:rsidRPr="00CD7B41" w:rsidRDefault="004076A0" w:rsidP="004076A0">
      <w:pPr>
        <w:tabs>
          <w:tab w:val="left" w:pos="174"/>
          <w:tab w:val="left" w:pos="4181"/>
          <w:tab w:val="left" w:pos="4858"/>
          <w:tab w:val="left" w:pos="6496"/>
        </w:tabs>
        <w:rPr>
          <w:rFonts w:ascii="Arial" w:hAnsi="Arial" w:cs="Arial"/>
          <w:color w:val="FF0000"/>
          <w:sz w:val="26"/>
          <w:szCs w:val="26"/>
        </w:rPr>
      </w:pPr>
      <w:r w:rsidRPr="00CD7B41">
        <w:rPr>
          <w:rFonts w:ascii="Arial" w:hAnsi="Arial" w:cs="Arial"/>
          <w:color w:val="FF0000"/>
          <w:sz w:val="26"/>
          <w:szCs w:val="26"/>
        </w:rPr>
        <w:tab/>
      </w:r>
      <w:r w:rsidRPr="00CD7B41">
        <w:rPr>
          <w:rFonts w:ascii="Arial" w:hAnsi="Arial" w:cs="Arial"/>
          <w:color w:val="FF0000"/>
          <w:sz w:val="26"/>
          <w:szCs w:val="26"/>
        </w:rPr>
        <w:tab/>
      </w:r>
      <w:r w:rsidRPr="00CD7B41">
        <w:rPr>
          <w:rFonts w:ascii="Arial" w:hAnsi="Arial" w:cs="Arial"/>
          <w:color w:val="FF0000"/>
          <w:sz w:val="26"/>
          <w:szCs w:val="26"/>
        </w:rPr>
        <w:tab/>
      </w:r>
    </w:p>
    <w:p w:rsidR="004076A0" w:rsidRPr="00CD7B41" w:rsidRDefault="004076A0" w:rsidP="004076A0">
      <w:pPr>
        <w:tabs>
          <w:tab w:val="left" w:pos="238"/>
          <w:tab w:val="left" w:pos="3578"/>
          <w:tab w:val="left" w:pos="3608"/>
          <w:tab w:val="left" w:pos="5844"/>
        </w:tabs>
        <w:rPr>
          <w:rFonts w:ascii="Arial" w:hAnsi="Arial" w:cs="Arial"/>
          <w:sz w:val="26"/>
          <w:szCs w:val="26"/>
        </w:rPr>
      </w:pPr>
      <w:proofErr w:type="spellStart"/>
      <w:r w:rsidRPr="00CD7B41">
        <w:rPr>
          <w:rFonts w:ascii="Arial" w:hAnsi="Arial" w:cs="Arial"/>
          <w:b/>
          <w:i/>
          <w:sz w:val="26"/>
          <w:szCs w:val="26"/>
        </w:rPr>
        <w:t>Sử</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dụng</w:t>
      </w:r>
      <w:proofErr w:type="spellEnd"/>
      <w:r w:rsidRPr="00CD7B41">
        <w:rPr>
          <w:rFonts w:ascii="Arial" w:hAnsi="Arial" w:cs="Arial"/>
          <w:b/>
          <w:i/>
          <w:sz w:val="26"/>
          <w:szCs w:val="26"/>
        </w:rPr>
        <w:t xml:space="preserve"> </w:t>
      </w:r>
      <w:proofErr w:type="spellStart"/>
      <w:r w:rsidRPr="00CD7B41">
        <w:rPr>
          <w:rFonts w:ascii="Arial" w:hAnsi="Arial" w:cs="Arial"/>
          <w:b/>
          <w:i/>
          <w:sz w:val="26"/>
          <w:szCs w:val="26"/>
        </w:rPr>
        <w:t>vốn</w:t>
      </w:r>
      <w:proofErr w:type="spellEnd"/>
      <w:r w:rsidRPr="00CD7B41">
        <w:rPr>
          <w:rFonts w:ascii="Arial" w:hAnsi="Arial" w:cs="Arial"/>
          <w:b/>
          <w:i/>
          <w:sz w:val="26"/>
          <w:szCs w:val="26"/>
        </w:rPr>
        <w:t>:</w:t>
      </w:r>
    </w:p>
    <w:p w:rsidR="004076A0" w:rsidRPr="00CD7B41" w:rsidRDefault="004076A0" w:rsidP="004076A0">
      <w:pPr>
        <w:tabs>
          <w:tab w:val="left" w:pos="238"/>
          <w:tab w:val="left" w:pos="3578"/>
          <w:tab w:val="left" w:pos="3608"/>
          <w:tab w:val="left" w:pos="5844"/>
        </w:tabs>
        <w:rPr>
          <w:rFonts w:ascii="Arial" w:hAnsi="Arial" w:cs="Arial"/>
          <w:color w:val="FF0000"/>
          <w:sz w:val="26"/>
          <w:szCs w:val="26"/>
        </w:rPr>
      </w:pPr>
      <w:r w:rsidRPr="00CD7B41">
        <w:rPr>
          <w:rFonts w:ascii="Arial" w:hAnsi="Arial" w:cs="Arial"/>
          <w:color w:val="FF0000"/>
          <w:sz w:val="26"/>
          <w:szCs w:val="26"/>
        </w:rPr>
        <w:tab/>
      </w:r>
      <w:r w:rsidRPr="00CD7B41">
        <w:rPr>
          <w:rFonts w:ascii="Arial" w:hAnsi="Arial" w:cs="Arial"/>
          <w:color w:val="FF0000"/>
          <w:sz w:val="26"/>
          <w:szCs w:val="26"/>
        </w:rPr>
        <w:tab/>
      </w:r>
      <w:r w:rsidRPr="00CD7B41">
        <w:rPr>
          <w:rFonts w:ascii="Arial" w:hAnsi="Arial" w:cs="Arial"/>
          <w:color w:val="FF0000"/>
          <w:sz w:val="26"/>
          <w:szCs w:val="26"/>
        </w:rPr>
        <w:tab/>
      </w:r>
    </w:p>
    <w:tbl>
      <w:tblPr>
        <w:tblW w:w="6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475"/>
        <w:gridCol w:w="4368"/>
        <w:gridCol w:w="1920"/>
      </w:tblGrid>
      <w:tr w:rsidR="004076A0" w:rsidRPr="00CD7B41" w:rsidTr="00313CAD">
        <w:trPr>
          <w:trHeight w:val="300"/>
        </w:trPr>
        <w:tc>
          <w:tcPr>
            <w:tcW w:w="475" w:type="dxa"/>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1</w:t>
            </w:r>
          </w:p>
        </w:tc>
        <w:tc>
          <w:tcPr>
            <w:tcW w:w="4368" w:type="dxa"/>
            <w:vAlign w:val="center"/>
          </w:tcPr>
          <w:p w:rsidR="004076A0" w:rsidRPr="00CD7B41" w:rsidRDefault="004076A0" w:rsidP="00313CAD">
            <w:pPr>
              <w:rPr>
                <w:rFonts w:ascii="Arial" w:hAnsi="Arial" w:cs="Arial"/>
                <w:sz w:val="26"/>
                <w:szCs w:val="26"/>
              </w:rPr>
            </w:pPr>
            <w:proofErr w:type="spellStart"/>
            <w:r w:rsidRPr="00CD7B41">
              <w:rPr>
                <w:rFonts w:ascii="Arial" w:hAnsi="Arial" w:cs="Arial"/>
                <w:sz w:val="26"/>
                <w:szCs w:val="26"/>
              </w:rPr>
              <w:t>Tăng</w:t>
            </w:r>
            <w:proofErr w:type="spellEnd"/>
            <w:r w:rsidRPr="00CD7B41">
              <w:rPr>
                <w:rFonts w:ascii="Arial" w:hAnsi="Arial" w:cs="Arial"/>
                <w:sz w:val="26"/>
                <w:szCs w:val="26"/>
              </w:rPr>
              <w:t xml:space="preserve"> </w:t>
            </w:r>
            <w:proofErr w:type="spellStart"/>
            <w:r w:rsidRPr="00CD7B41">
              <w:rPr>
                <w:rFonts w:ascii="Arial" w:hAnsi="Arial" w:cs="Arial"/>
                <w:sz w:val="26"/>
                <w:szCs w:val="26"/>
              </w:rPr>
              <w:t>vốn</w:t>
            </w:r>
            <w:proofErr w:type="spellEnd"/>
            <w:r w:rsidRPr="00CD7B41">
              <w:rPr>
                <w:rFonts w:ascii="Arial" w:hAnsi="Arial" w:cs="Arial"/>
                <w:sz w:val="26"/>
                <w:szCs w:val="26"/>
              </w:rPr>
              <w:t xml:space="preserve"> </w:t>
            </w:r>
            <w:proofErr w:type="spellStart"/>
            <w:r w:rsidRPr="00CD7B41">
              <w:rPr>
                <w:rFonts w:ascii="Arial" w:hAnsi="Arial" w:cs="Arial"/>
                <w:sz w:val="26"/>
                <w:szCs w:val="26"/>
              </w:rPr>
              <w:t>điều</w:t>
            </w:r>
            <w:proofErr w:type="spellEnd"/>
            <w:r w:rsidRPr="00CD7B41">
              <w:rPr>
                <w:rFonts w:ascii="Arial" w:hAnsi="Arial" w:cs="Arial"/>
                <w:sz w:val="26"/>
                <w:szCs w:val="26"/>
              </w:rPr>
              <w:t xml:space="preserve"> </w:t>
            </w:r>
            <w:proofErr w:type="spellStart"/>
            <w:r w:rsidRPr="00CD7B41">
              <w:rPr>
                <w:rFonts w:ascii="Arial" w:hAnsi="Arial" w:cs="Arial"/>
                <w:sz w:val="26"/>
                <w:szCs w:val="26"/>
              </w:rPr>
              <w:t>lệ</w:t>
            </w:r>
            <w:proofErr w:type="spellEnd"/>
            <w:r w:rsidRPr="00CD7B41">
              <w:rPr>
                <w:rFonts w:ascii="Arial" w:hAnsi="Arial" w:cs="Arial"/>
                <w:sz w:val="26"/>
                <w:szCs w:val="26"/>
              </w:rPr>
              <w:t xml:space="preserve"> </w:t>
            </w:r>
            <w:proofErr w:type="spellStart"/>
            <w:r w:rsidRPr="00CD7B41">
              <w:rPr>
                <w:rFonts w:ascii="Arial" w:hAnsi="Arial" w:cs="Arial"/>
                <w:sz w:val="26"/>
                <w:szCs w:val="26"/>
              </w:rPr>
              <w:t>cho</w:t>
            </w:r>
            <w:proofErr w:type="spellEnd"/>
            <w:r w:rsidRPr="00CD7B41">
              <w:rPr>
                <w:rFonts w:ascii="Arial" w:hAnsi="Arial" w:cs="Arial"/>
                <w:sz w:val="26"/>
                <w:szCs w:val="26"/>
              </w:rPr>
              <w:t xml:space="preserve"> </w:t>
            </w:r>
            <w:proofErr w:type="spellStart"/>
            <w:r w:rsidRPr="00CD7B41">
              <w:rPr>
                <w:rFonts w:ascii="Arial" w:hAnsi="Arial" w:cs="Arial"/>
                <w:sz w:val="26"/>
                <w:szCs w:val="26"/>
              </w:rPr>
              <w:t>các</w:t>
            </w:r>
            <w:proofErr w:type="spellEnd"/>
            <w:r w:rsidRPr="00CD7B41">
              <w:rPr>
                <w:rFonts w:ascii="Arial" w:hAnsi="Arial" w:cs="Arial"/>
                <w:sz w:val="26"/>
                <w:szCs w:val="26"/>
              </w:rPr>
              <w:t xml:space="preserve"> </w:t>
            </w:r>
            <w:proofErr w:type="spellStart"/>
            <w:r w:rsidRPr="00CD7B41">
              <w:rPr>
                <w:rFonts w:ascii="Arial" w:hAnsi="Arial" w:cs="Arial"/>
                <w:sz w:val="26"/>
                <w:szCs w:val="26"/>
              </w:rPr>
              <w:t>Công</w:t>
            </w:r>
            <w:proofErr w:type="spellEnd"/>
            <w:r w:rsidRPr="00CD7B41">
              <w:rPr>
                <w:rFonts w:ascii="Arial" w:hAnsi="Arial" w:cs="Arial"/>
                <w:sz w:val="26"/>
                <w:szCs w:val="26"/>
              </w:rPr>
              <w:t xml:space="preserve"> </w:t>
            </w:r>
            <w:proofErr w:type="spellStart"/>
            <w:r w:rsidRPr="00CD7B41">
              <w:rPr>
                <w:rFonts w:ascii="Arial" w:hAnsi="Arial" w:cs="Arial"/>
                <w:sz w:val="26"/>
                <w:szCs w:val="26"/>
              </w:rPr>
              <w:t>ty</w:t>
            </w:r>
            <w:proofErr w:type="spellEnd"/>
            <w:r w:rsidRPr="00CD7B41">
              <w:rPr>
                <w:rFonts w:ascii="Arial" w:hAnsi="Arial" w:cs="Arial"/>
                <w:sz w:val="26"/>
                <w:szCs w:val="26"/>
              </w:rPr>
              <w:t xml:space="preserve"> con</w:t>
            </w:r>
          </w:p>
        </w:tc>
        <w:tc>
          <w:tcPr>
            <w:tcW w:w="1920"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3.200.000.000</w:t>
            </w:r>
          </w:p>
        </w:tc>
      </w:tr>
      <w:tr w:rsidR="004076A0" w:rsidRPr="00CD7B41" w:rsidTr="00313CAD">
        <w:trPr>
          <w:trHeight w:val="300"/>
        </w:trPr>
        <w:tc>
          <w:tcPr>
            <w:tcW w:w="475" w:type="dxa"/>
            <w:vAlign w:val="center"/>
          </w:tcPr>
          <w:p w:rsidR="004076A0" w:rsidRPr="00CD7B41" w:rsidRDefault="004076A0" w:rsidP="00313CAD">
            <w:pPr>
              <w:jc w:val="center"/>
              <w:rPr>
                <w:rFonts w:ascii="Arial" w:hAnsi="Arial" w:cs="Arial"/>
                <w:sz w:val="26"/>
                <w:szCs w:val="26"/>
              </w:rPr>
            </w:pPr>
            <w:r w:rsidRPr="00CD7B41">
              <w:rPr>
                <w:rFonts w:ascii="Arial" w:hAnsi="Arial" w:cs="Arial"/>
                <w:sz w:val="26"/>
                <w:szCs w:val="26"/>
              </w:rPr>
              <w:t>2</w:t>
            </w:r>
          </w:p>
        </w:tc>
        <w:tc>
          <w:tcPr>
            <w:tcW w:w="4368" w:type="dxa"/>
            <w:vAlign w:val="center"/>
          </w:tcPr>
          <w:p w:rsidR="004076A0" w:rsidRPr="00CD7B41" w:rsidRDefault="004076A0" w:rsidP="00313CAD">
            <w:pPr>
              <w:rPr>
                <w:rFonts w:ascii="Arial" w:hAnsi="Arial" w:cs="Arial"/>
                <w:sz w:val="26"/>
                <w:szCs w:val="26"/>
                <w:lang w:val="fr-FR"/>
              </w:rPr>
            </w:pPr>
            <w:r w:rsidRPr="00CD7B41">
              <w:rPr>
                <w:rFonts w:ascii="Arial" w:hAnsi="Arial" w:cs="Arial"/>
                <w:sz w:val="26"/>
                <w:szCs w:val="26"/>
                <w:lang w:val="fr-FR"/>
              </w:rPr>
              <w:t xml:space="preserve">Mua Mai Linh </w:t>
            </w:r>
            <w:proofErr w:type="spellStart"/>
            <w:r w:rsidRPr="00CD7B41">
              <w:rPr>
                <w:rFonts w:ascii="Arial" w:hAnsi="Arial" w:cs="Arial"/>
                <w:sz w:val="26"/>
                <w:szCs w:val="26"/>
                <w:lang w:val="fr-FR"/>
              </w:rPr>
              <w:t>Bình</w:t>
            </w:r>
            <w:proofErr w:type="spellEnd"/>
            <w:r w:rsidRPr="00CD7B41">
              <w:rPr>
                <w:rFonts w:ascii="Arial" w:hAnsi="Arial" w:cs="Arial"/>
                <w:sz w:val="26"/>
                <w:szCs w:val="26"/>
                <w:lang w:val="fr-FR"/>
              </w:rPr>
              <w:t xml:space="preserve"> </w:t>
            </w:r>
            <w:proofErr w:type="spellStart"/>
            <w:r w:rsidRPr="00CD7B41">
              <w:rPr>
                <w:rFonts w:ascii="Arial" w:hAnsi="Arial" w:cs="Arial"/>
                <w:sz w:val="26"/>
                <w:szCs w:val="26"/>
                <w:lang w:val="fr-FR"/>
              </w:rPr>
              <w:t>Định</w:t>
            </w:r>
            <w:proofErr w:type="spellEnd"/>
          </w:p>
        </w:tc>
        <w:tc>
          <w:tcPr>
            <w:tcW w:w="1920" w:type="dxa"/>
            <w:vAlign w:val="center"/>
          </w:tcPr>
          <w:p w:rsidR="004076A0" w:rsidRPr="00CD7B41" w:rsidRDefault="004076A0" w:rsidP="00313CAD">
            <w:pPr>
              <w:jc w:val="right"/>
              <w:rPr>
                <w:rFonts w:ascii="Arial" w:hAnsi="Arial" w:cs="Arial"/>
                <w:sz w:val="26"/>
                <w:szCs w:val="26"/>
              </w:rPr>
            </w:pPr>
            <w:r w:rsidRPr="00CD7B41">
              <w:rPr>
                <w:rFonts w:ascii="Arial" w:hAnsi="Arial" w:cs="Arial"/>
                <w:sz w:val="26"/>
                <w:szCs w:val="26"/>
              </w:rPr>
              <w:t>8.000.000.000</w:t>
            </w:r>
          </w:p>
        </w:tc>
      </w:tr>
    </w:tbl>
    <w:p w:rsidR="004076A0" w:rsidRPr="00CD7B41" w:rsidRDefault="004076A0" w:rsidP="004076A0">
      <w:pPr>
        <w:rPr>
          <w:rFonts w:ascii="Arial" w:hAnsi="Arial" w:cs="Arial"/>
          <w:color w:val="FF0000"/>
          <w:sz w:val="26"/>
          <w:szCs w:val="26"/>
        </w:rPr>
      </w:pPr>
    </w:p>
    <w:p w:rsidR="004076A0" w:rsidRPr="00CD7B41" w:rsidRDefault="004076A0" w:rsidP="004076A0">
      <w:pPr>
        <w:autoSpaceDE w:val="0"/>
        <w:autoSpaceDN w:val="0"/>
        <w:adjustRightInd w:val="0"/>
        <w:jc w:val="right"/>
        <w:rPr>
          <w:rFonts w:ascii="Arial" w:hAnsi="Arial" w:cs="Arial"/>
          <w:b/>
          <w:sz w:val="26"/>
          <w:szCs w:val="26"/>
          <w:lang w:val="de-DE"/>
        </w:rPr>
      </w:pPr>
      <w:r w:rsidRPr="00CD7B41">
        <w:rPr>
          <w:rFonts w:ascii="Arial" w:hAnsi="Arial" w:cs="Arial"/>
          <w:b/>
          <w:sz w:val="26"/>
          <w:szCs w:val="26"/>
          <w:lang w:val="de-DE"/>
        </w:rPr>
        <w:t>TM BAN TỔNG GIÁM ĐỐC</w:t>
      </w:r>
    </w:p>
    <w:p w:rsidR="005C30D9" w:rsidRPr="00CD7B41" w:rsidRDefault="004076A0" w:rsidP="00CD7B41">
      <w:pPr>
        <w:autoSpaceDE w:val="0"/>
        <w:autoSpaceDN w:val="0"/>
        <w:adjustRightInd w:val="0"/>
        <w:jc w:val="center"/>
        <w:rPr>
          <w:rFonts w:ascii="Arial" w:hAnsi="Arial" w:cs="Arial"/>
          <w:sz w:val="26"/>
          <w:szCs w:val="26"/>
        </w:rPr>
      </w:pPr>
      <w:r w:rsidRPr="00CD7B41">
        <w:rPr>
          <w:rFonts w:ascii="Arial" w:hAnsi="Arial" w:cs="Arial"/>
          <w:b/>
          <w:sz w:val="26"/>
          <w:szCs w:val="26"/>
          <w:lang w:val="de-DE"/>
        </w:rPr>
        <w:t xml:space="preserve"> </w:t>
      </w:r>
      <w:r w:rsidRPr="00CD7B41">
        <w:rPr>
          <w:rFonts w:ascii="Arial" w:hAnsi="Arial" w:cs="Arial"/>
          <w:b/>
          <w:sz w:val="26"/>
          <w:szCs w:val="26"/>
          <w:lang w:val="de-DE"/>
        </w:rPr>
        <w:tab/>
      </w:r>
      <w:r w:rsidRPr="00CD7B41">
        <w:rPr>
          <w:rFonts w:ascii="Arial" w:hAnsi="Arial" w:cs="Arial"/>
          <w:b/>
          <w:sz w:val="26"/>
          <w:szCs w:val="26"/>
          <w:lang w:val="de-DE"/>
        </w:rPr>
        <w:tab/>
      </w:r>
      <w:r w:rsidRPr="00CD7B41">
        <w:rPr>
          <w:rFonts w:ascii="Arial" w:hAnsi="Arial" w:cs="Arial"/>
          <w:b/>
          <w:sz w:val="26"/>
          <w:szCs w:val="26"/>
          <w:lang w:val="de-DE"/>
        </w:rPr>
        <w:tab/>
      </w:r>
      <w:r w:rsidRPr="00CD7B41">
        <w:rPr>
          <w:rFonts w:ascii="Arial" w:hAnsi="Arial" w:cs="Arial"/>
          <w:b/>
          <w:sz w:val="26"/>
          <w:szCs w:val="26"/>
          <w:lang w:val="de-DE"/>
        </w:rPr>
        <w:tab/>
      </w:r>
      <w:r w:rsidRPr="00CD7B41">
        <w:rPr>
          <w:rFonts w:ascii="Arial" w:hAnsi="Arial" w:cs="Arial"/>
          <w:b/>
          <w:sz w:val="26"/>
          <w:szCs w:val="26"/>
          <w:lang w:val="de-DE"/>
        </w:rPr>
        <w:tab/>
      </w:r>
      <w:r w:rsidRPr="00CD7B41">
        <w:rPr>
          <w:rFonts w:ascii="Arial" w:hAnsi="Arial" w:cs="Arial"/>
          <w:b/>
          <w:sz w:val="26"/>
          <w:szCs w:val="26"/>
          <w:lang w:val="de-DE"/>
        </w:rPr>
        <w:tab/>
      </w:r>
      <w:r w:rsidRPr="00CD7B41">
        <w:rPr>
          <w:rFonts w:ascii="Arial" w:hAnsi="Arial" w:cs="Arial"/>
          <w:b/>
          <w:sz w:val="26"/>
          <w:szCs w:val="26"/>
          <w:lang w:val="de-DE"/>
        </w:rPr>
        <w:tab/>
      </w:r>
      <w:r w:rsidRPr="00CD7B41">
        <w:rPr>
          <w:rFonts w:ascii="Arial" w:hAnsi="Arial" w:cs="Arial"/>
          <w:b/>
          <w:sz w:val="26"/>
          <w:szCs w:val="26"/>
          <w:lang w:val="de-DE"/>
        </w:rPr>
        <w:tab/>
      </w:r>
      <w:r w:rsidR="00CD7B41" w:rsidRPr="00CD7B41">
        <w:rPr>
          <w:rFonts w:ascii="Arial" w:hAnsi="Arial" w:cs="Arial"/>
          <w:b/>
          <w:sz w:val="26"/>
          <w:szCs w:val="26"/>
          <w:lang w:val="de-DE"/>
        </w:rPr>
        <w:t xml:space="preserve">            </w:t>
      </w:r>
      <w:r w:rsidRPr="00CD7B41">
        <w:rPr>
          <w:rFonts w:ascii="Arial" w:hAnsi="Arial" w:cs="Arial"/>
          <w:b/>
          <w:sz w:val="26"/>
          <w:szCs w:val="26"/>
          <w:lang w:val="de-DE"/>
        </w:rPr>
        <w:t>TỔNG GIÁM ĐỐC</w:t>
      </w:r>
    </w:p>
    <w:sectPr w:rsidR="005C30D9" w:rsidRPr="00CD7B41" w:rsidSect="00CD7B41">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F5D"/>
    <w:multiLevelType w:val="hybridMultilevel"/>
    <w:tmpl w:val="27E61C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515D4"/>
    <w:multiLevelType w:val="hybridMultilevel"/>
    <w:tmpl w:val="477CD30C"/>
    <w:lvl w:ilvl="0" w:tplc="AEF22B68">
      <w:start w:val="1"/>
      <w:numFmt w:val="bullet"/>
      <w:lvlText w:val=""/>
      <w:lvlJc w:val="left"/>
      <w:pPr>
        <w:tabs>
          <w:tab w:val="num" w:pos="720"/>
        </w:tabs>
        <w:ind w:left="720" w:hanging="360"/>
      </w:pPr>
      <w:rPr>
        <w:rFonts w:ascii="Wingdings" w:hAnsi="Wingdings" w:hint="default"/>
        <w:color w:val="auto"/>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4B3862"/>
    <w:multiLevelType w:val="multilevel"/>
    <w:tmpl w:val="AB8A41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264B3CCF"/>
    <w:multiLevelType w:val="hybridMultilevel"/>
    <w:tmpl w:val="258A79FA"/>
    <w:lvl w:ilvl="0" w:tplc="AEF22B68">
      <w:start w:val="1"/>
      <w:numFmt w:val="bullet"/>
      <w:lvlText w:val=""/>
      <w:lvlJc w:val="left"/>
      <w:pPr>
        <w:tabs>
          <w:tab w:val="num" w:pos="360"/>
        </w:tabs>
        <w:ind w:left="360" w:hanging="360"/>
      </w:pPr>
      <w:rPr>
        <w:rFonts w:ascii="Wingdings" w:hAnsi="Wingdings" w:hint="default"/>
        <w:color w:val="auto"/>
      </w:rPr>
    </w:lvl>
    <w:lvl w:ilvl="1" w:tplc="04090009">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17755D2"/>
    <w:multiLevelType w:val="hybridMultilevel"/>
    <w:tmpl w:val="66484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632920"/>
    <w:multiLevelType w:val="hybridMultilevel"/>
    <w:tmpl w:val="96D00C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B433AA"/>
    <w:multiLevelType w:val="hybridMultilevel"/>
    <w:tmpl w:val="641C18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E0C1B48"/>
    <w:multiLevelType w:val="hybridMultilevel"/>
    <w:tmpl w:val="81BC7D2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F944B9F"/>
    <w:multiLevelType w:val="hybridMultilevel"/>
    <w:tmpl w:val="C9B01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
    <w:nsid w:val="40AB24F8"/>
    <w:multiLevelType w:val="hybridMultilevel"/>
    <w:tmpl w:val="E49A97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E827D2"/>
    <w:multiLevelType w:val="hybridMultilevel"/>
    <w:tmpl w:val="C3064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C302CF"/>
    <w:multiLevelType w:val="hybridMultilevel"/>
    <w:tmpl w:val="ECF4F0FC"/>
    <w:lvl w:ilvl="0" w:tplc="04090009">
      <w:start w:val="1"/>
      <w:numFmt w:val="bullet"/>
      <w:lvlText w:val=""/>
      <w:lvlJc w:val="left"/>
      <w:pPr>
        <w:tabs>
          <w:tab w:val="num" w:pos="360"/>
        </w:tabs>
        <w:ind w:left="360" w:hanging="360"/>
      </w:pPr>
      <w:rPr>
        <w:rFonts w:ascii="Wingdings" w:hAnsi="Wingdings" w:hint="default"/>
      </w:rPr>
    </w:lvl>
    <w:lvl w:ilvl="1" w:tplc="08C02E16">
      <w:start w:val="1"/>
      <w:numFmt w:val="bullet"/>
      <w:lvlText w:val=""/>
      <w:lvlJc w:val="left"/>
      <w:pPr>
        <w:tabs>
          <w:tab w:val="num" w:pos="1080"/>
        </w:tabs>
        <w:ind w:left="1080" w:hanging="360"/>
      </w:pPr>
      <w:rPr>
        <w:rFonts w:ascii="Wingdings" w:hAnsi="Wingdings" w:hint="default"/>
        <w:color w:val="00A55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C146771"/>
    <w:multiLevelType w:val="hybridMultilevel"/>
    <w:tmpl w:val="5D46A1D8"/>
    <w:lvl w:ilvl="0" w:tplc="9F3406A6">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D975C9"/>
    <w:multiLevelType w:val="hybridMultilevel"/>
    <w:tmpl w:val="CC78A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F041C1"/>
    <w:multiLevelType w:val="hybridMultilevel"/>
    <w:tmpl w:val="973ECE18"/>
    <w:lvl w:ilvl="0" w:tplc="AEF22B6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C23FAA"/>
    <w:multiLevelType w:val="hybridMultilevel"/>
    <w:tmpl w:val="2B6E7E4A"/>
    <w:lvl w:ilvl="0" w:tplc="AEF22B6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693D26F9"/>
    <w:multiLevelType w:val="hybridMultilevel"/>
    <w:tmpl w:val="9FA86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523142"/>
    <w:multiLevelType w:val="hybridMultilevel"/>
    <w:tmpl w:val="FC168058"/>
    <w:lvl w:ilvl="0" w:tplc="AEF22B6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C518D2"/>
    <w:multiLevelType w:val="hybridMultilevel"/>
    <w:tmpl w:val="B9D471EA"/>
    <w:lvl w:ilvl="0" w:tplc="3CEC821C">
      <w:start w:val="1"/>
      <w:numFmt w:val="bullet"/>
      <w:lvlText w:val=""/>
      <w:lvlJc w:val="left"/>
      <w:pPr>
        <w:tabs>
          <w:tab w:val="num" w:pos="360"/>
        </w:tabs>
        <w:ind w:left="360" w:hanging="360"/>
      </w:pPr>
      <w:rPr>
        <w:rFonts w:ascii="Wingdings" w:hAnsi="Wingdings" w:hint="default"/>
        <w:color w:val="auto"/>
        <w:u w:val="none"/>
      </w:rPr>
    </w:lvl>
    <w:lvl w:ilvl="1" w:tplc="04090001">
      <w:start w:val="1"/>
      <w:numFmt w:val="bullet"/>
      <w:lvlText w:val=""/>
      <w:lvlJc w:val="left"/>
      <w:pPr>
        <w:tabs>
          <w:tab w:val="num" w:pos="1440"/>
        </w:tabs>
        <w:ind w:left="1440" w:hanging="360"/>
      </w:pPr>
      <w:rPr>
        <w:rFonts w:ascii="Symbol" w:hAnsi="Symbol" w:hint="default"/>
        <w:color w:val="auto"/>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4"/>
  </w:num>
  <w:num w:numId="4">
    <w:abstractNumId w:val="17"/>
  </w:num>
  <w:num w:numId="5">
    <w:abstractNumId w:val="1"/>
  </w:num>
  <w:num w:numId="6">
    <w:abstractNumId w:val="15"/>
  </w:num>
  <w:num w:numId="7">
    <w:abstractNumId w:val="3"/>
  </w:num>
  <w:num w:numId="8">
    <w:abstractNumId w:val="5"/>
  </w:num>
  <w:num w:numId="9">
    <w:abstractNumId w:val="12"/>
  </w:num>
  <w:num w:numId="10">
    <w:abstractNumId w:val="6"/>
  </w:num>
  <w:num w:numId="11">
    <w:abstractNumId w:val="9"/>
  </w:num>
  <w:num w:numId="12">
    <w:abstractNumId w:val="8"/>
  </w:num>
  <w:num w:numId="13">
    <w:abstractNumId w:val="0"/>
  </w:num>
  <w:num w:numId="14">
    <w:abstractNumId w:val="16"/>
  </w:num>
  <w:num w:numId="15">
    <w:abstractNumId w:val="10"/>
  </w:num>
  <w:num w:numId="16">
    <w:abstractNumId w:val="7"/>
  </w:num>
  <w:num w:numId="17">
    <w:abstractNumId w:val="13"/>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76A0"/>
    <w:rsid w:val="003B3307"/>
    <w:rsid w:val="004076A0"/>
    <w:rsid w:val="005C30D9"/>
    <w:rsid w:val="00CD7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A0"/>
    <w:pPr>
      <w:spacing w:after="0" w:line="240" w:lineRule="auto"/>
    </w:pPr>
    <w:rPr>
      <w:rFonts w:ascii="VNI-Times" w:eastAsia="Times New Roman" w:hAnsi="VNI-Times" w:cs="Times New Roman"/>
      <w:sz w:val="24"/>
      <w:szCs w:val="24"/>
    </w:rPr>
  </w:style>
  <w:style w:type="paragraph" w:styleId="Heading2">
    <w:name w:val="heading 2"/>
    <w:basedOn w:val="Normal"/>
    <w:next w:val="Normal"/>
    <w:link w:val="Heading2Char"/>
    <w:qFormat/>
    <w:rsid w:val="004076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76A0"/>
    <w:rPr>
      <w:rFonts w:ascii="Arial" w:eastAsia="Times New Roman" w:hAnsi="Arial" w:cs="Arial"/>
      <w:b/>
      <w:bCs/>
      <w:i/>
      <w:iCs/>
      <w:sz w:val="28"/>
      <w:szCs w:val="28"/>
    </w:rPr>
  </w:style>
  <w:style w:type="character" w:customStyle="1" w:styleId="fftimenewsromanfs12pt1">
    <w:name w:val="ff_time_news_roman_fs_12pt1"/>
    <w:basedOn w:val="DefaultParagraphFont"/>
    <w:rsid w:val="004076A0"/>
    <w:rPr>
      <w:rFonts w:ascii="Times New Roman" w:hAnsi="Times New Roman" w:cs="Times New Roman"/>
      <w:sz w:val="24"/>
      <w:szCs w:val="24"/>
    </w:rPr>
  </w:style>
  <w:style w:type="paragraph" w:customStyle="1" w:styleId="Char1">
    <w:name w:val=" Char1"/>
    <w:basedOn w:val="Normal"/>
    <w:rsid w:val="004076A0"/>
    <w:pPr>
      <w:spacing w:after="160" w:line="240" w:lineRule="exact"/>
    </w:pPr>
    <w:rPr>
      <w:rFonts w:ascii="Arial" w:hAnsi="Arial"/>
      <w:sz w:val="20"/>
      <w:szCs w:val="20"/>
    </w:rPr>
  </w:style>
  <w:style w:type="paragraph" w:styleId="BalloonText">
    <w:name w:val="Balloon Text"/>
    <w:basedOn w:val="Normal"/>
    <w:link w:val="BalloonTextChar"/>
    <w:uiPriority w:val="99"/>
    <w:semiHidden/>
    <w:unhideWhenUsed/>
    <w:rsid w:val="004076A0"/>
    <w:rPr>
      <w:rFonts w:ascii="Tahoma" w:hAnsi="Tahoma" w:cs="Tahoma"/>
      <w:sz w:val="16"/>
      <w:szCs w:val="16"/>
    </w:rPr>
  </w:style>
  <w:style w:type="character" w:customStyle="1" w:styleId="BalloonTextChar">
    <w:name w:val="Balloon Text Char"/>
    <w:basedOn w:val="DefaultParagraphFont"/>
    <w:link w:val="BalloonText"/>
    <w:uiPriority w:val="99"/>
    <w:semiHidden/>
    <w:rsid w:val="004076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nNlMWp+zO1y1B66Vmk5iwg8D74E=</DigestValue>
    </Reference>
    <Reference URI="#idOfficeObject" Type="http://www.w3.org/2000/09/xmldsig#Object">
      <DigestMethod Algorithm="http://www.w3.org/2000/09/xmldsig#sha1"/>
      <DigestValue>J98+JPGa3W5jrFyzroQ1kzqhQek=</DigestValue>
    </Reference>
  </SignedInfo>
  <SignatureValue>
    uZhIFYB1j0k6uVanrMsUROEKiopHd310515Ej36aMVCT2iKoar29clpD2wTvp7zHCNf8I+kL
    OulXvxRVMYX6w7E6R/2nqyP3oDxaoqfVoBPepPmhnT0xiVyCp9TPROCC+vRsPEqlmRKHfRcQ
    8+f3L7MQcQbe0i+2kSpu57LQxFU=
  </SignatureValue>
  <KeyInfo>
    <KeyValue>
      <RSAKeyValue>
        <Modulus>
            1St5IWss8mxnlNu511CSeclTWo4VvdFGeB7CKhZbrsHf0rTc1aXoxxCZcQmMyMT+LM/O4sCc
            U4JDB0wFYzDvoiwT0UoPt9H8p0RmjPB+7thbKGWmdk97aVXujKyIFH7F7SKvKw/zcOf5RZdu
            NIpCjTSGVnNSMhkeNTOWe0tgeP8=
          </Modulus>
        <Exponent>AQAB</Exponent>
      </RSAKeyValue>
    </KeyValue>
    <X509Data>
      <X509Certificate>
          MIIGSzCCBDOgAwIBAgIQVAHWhFUjBv9v/ZJMlVnmHzANBgkqhkiG9w0BAQUFADBpMQswCQYD
          VQQGEwJWTjETMBEGA1UEChMKVk5QVCBHcm91cDEeMBwGA1UECxMVVk5QVC1DQSBUcnVzdCBO
          ZXR3b3JrMSUwIwYDVQQDExxWTlBUIENlcnRpZmljYXRpb24gQXV0aG9yaXR5MB4XDTExMTIw
          NTA0MTIwNFoXDTE1MDYwNjA0MTIwNFowggELMQswCQYDVQQGEwJWTjEUMBIGA1UECAwLxJDD
          oCBO4bq1bmcxFDASBgNVBAcMC0jhuqNpIENow6J1MUQwQgYDVQQKDDtDw5RORyBUWSBD4buU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JomT8ixkAQEMDkNNTkQ6MjAxMjIxNTI5MIGfMA0GCSqGSIb3DQEBAQUAA4GNADCBiQKBgQDV
          K3khayzybGeU27nXUJJ5yVNajhW90UZ4HsIqFluuwd/StNzVpejHEJlxCYzIxP4sz87iwJxT
          gkMHTAVjMO+iLBPRSg+30fynRGaM8H7u2FsoZaZ2T3tpVe6MrIgUfsXtIq8rD/Nw5/lFl240
          ikKNNIZWc1IyGR41M5Z7S2B4/wIDAQABo4IBzTCCAckwcAYIKwYBBQUHAQEEZDBiMDIGCCsG
          AQUFBzAChiZodHRwOi8vcHViLnZucHQtY2Eudm4vY2VydHMvdm5wdGNhLmNlcjAsBggrBgEF
          BQcwAYYgaHR0cDovL29jc3Audm5wdC1jYS52bi9yZXNwb25kZXIwHQYDVR0OBBYEFFQXgTQu
          8Tnsn+yWItOn/ca9TxJ2MAwGA1UdEwEB/wQCMAAwHwYDVR0jBBgwFoAUBmnA1dUCihWNRn3p
          fOJoClWsaq8wdgYDVR0gBG8wbTA0BgkrBgEEAYH6OgMwJzAlBggrBgEFBQcCARYZaHR0cDov
          L3B1Yi52bnB0LWNhLnZuL3JwYTA1BgsrBgEEAYH6OgMBAjAmMCQGCCsGAQUFBwICMBgeFgBT
          AEkARAAtAFAAMQAuADAALQAxAHkwMQYDVR0fBCowKDAmoCSgIoYgaHR0cDovL2NybC52bnB0
          LWNhLnZuL3ZucHRjYS5jcmwwDgYDVR0PAQH/BAQDAgTwMCkGA1UdJQQiMCAGCCsGAQUFBwMC
          BggrBgEFBQcDBAYKKwYBBAGCNwoDDDAhBgNVHREEGjAYgRZ0cnVvbmd0YWlfdm5AeWFob28u
          Y29tMA0GCSqGSIb3DQEBBQUAA4ICAQBxB4WLELzezVgTFf1hNswlmx2YGhP+MtcwsTGLBwWW
          XhHlafhbWnn/SJUmD2qhSLatdhmWTsU3YEgHZpLUovVEpawT5lHFixv/hOOIhcKaCmuO5P7t
          QPxswqcx5YN2dqF9FGPzJj3+7OLar4/w0cMyn/2NWyajuXjuy6/tRO/m82Xwmq5CMKELyCjy
          TZS/eLHw3pmepWvff5nL+sndJ/BjAMUT5ntXvmMINrH+57VG0xS4wRR7bWS9NBSiKsHB+UUh
          hOT/1869cg8+1tDdqm6ZkJXcWQfeTDBHYh/vWGG49HxacQoqzYK172+ZwcbvRFPRXiy8/Pr5
          2F5YmzMphmPfPyJeUpoJjq2kYFWgJXXQpz5NPkr8fkPkqAmz42/dCcrFJHvphOP9yZrxwogJ
          WioURUjxGcr9daj9z8ZjG4GOErQ+SCXJMTXh9quEaFBhu7FlI0wK+9fh8NIbHY9qriv+Kgs5
          WtiIGuCH2xSMBcfkkq9/tASEpyh4a3aEzZvzGzaAFudHnnVXHZsHJ0Tft8zZ3KrIr9M4hFa4
          L4fpcn4GADmZ8lEZ1stWxoggZcK7gqG3Cks2DxTTWHg+ajUnYguVZvq41OA8qO1/7tJ07vvS
          HjMZokkOUPr1/ALrtYKMMJWCtPMJlWjXcqRea1aTiMP/odFHq83fe9SlWMDtbXzX5g==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VhyustQqZRxLJngS+LtJq4LbzF8=</DigestValue>
      </Reference>
      <Reference URI="/word/document.xml?ContentType=application/vnd.openxmlformats-officedocument.wordprocessingml.document.main+xml">
        <DigestMethod Algorithm="http://www.w3.org/2000/09/xmldsig#sha1"/>
        <DigestValue>wVcU697kiLBrdSQXaU+jGRb5tM8=</DigestValue>
      </Reference>
      <Reference URI="/word/fontTable.xml?ContentType=application/vnd.openxmlformats-officedocument.wordprocessingml.fontTable+xml">
        <DigestMethod Algorithm="http://www.w3.org/2000/09/xmldsig#sha1"/>
        <DigestValue>5kBkNetsTabZ7W7JBJb0PjuRzKg=</DigestValue>
      </Reference>
      <Reference URI="/word/media/image1.png?ContentType=image/png">
        <DigestMethod Algorithm="http://www.w3.org/2000/09/xmldsig#sha1"/>
        <DigestValue>TnxlkF2LbsTgt/ZUipOH+GIGSrg=</DigestValue>
      </Reference>
      <Reference URI="/word/media/image2.png?ContentType=image/png">
        <DigestMethod Algorithm="http://www.w3.org/2000/09/xmldsig#sha1"/>
        <DigestValue>UFp0OT/Mo9ByVL5HA6n8bnaoKXM=</DigestValue>
      </Reference>
      <Reference URI="/word/media/image3.emf?ContentType=image/x-emf">
        <DigestMethod Algorithm="http://www.w3.org/2000/09/xmldsig#sha1"/>
        <DigestValue>dgX/0T1kfalrrjnoEBWArT7cqdY=</DigestValue>
      </Reference>
      <Reference URI="/word/numbering.xml?ContentType=application/vnd.openxmlformats-officedocument.wordprocessingml.numbering+xml">
        <DigestMethod Algorithm="http://www.w3.org/2000/09/xmldsig#sha1"/>
        <DigestValue>/MsaDLcpHy9TuN+HldUgGspk/kA=</DigestValue>
      </Reference>
      <Reference URI="/word/settings.xml?ContentType=application/vnd.openxmlformats-officedocument.wordprocessingml.settings+xml">
        <DigestMethod Algorithm="http://www.w3.org/2000/09/xmldsig#sha1"/>
        <DigestValue>0/NrIifW//VmaD7lJPke46kh2lo=</DigestValue>
      </Reference>
      <Reference URI="/word/styles.xml?ContentType=application/vnd.openxmlformats-officedocument.wordprocessingml.styles+xml">
        <DigestMethod Algorithm="http://www.w3.org/2000/09/xmldsig#sha1"/>
        <DigestValue>A/ve4fBy79a5NOUEoDdaY59zGA0=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2014-04-21T09:03:49Z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15</Pages>
  <Words>3156</Words>
  <Characters>17991</Characters>
  <Application>Microsoft Office Word</Application>
  <DocSecurity>0</DocSecurity>
  <Lines>149</Lines>
  <Paragraphs>42</Paragraphs>
  <ScaleCrop>false</ScaleCrop>
  <Company/>
  <LinksUpToDate>false</LinksUpToDate>
  <CharactersWithSpaces>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2</cp:revision>
  <dcterms:created xsi:type="dcterms:W3CDTF">2014-04-21T08:49:00Z</dcterms:created>
  <dcterms:modified xsi:type="dcterms:W3CDTF">2014-04-21T09:02:00Z</dcterms:modified>
</cp:coreProperties>
</file>